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84B26" w:rsidRDefault="00D84B26" w:rsidP="00D0086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84319B" w:rsidRDefault="0084319B" w:rsidP="0084319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00865">
        <w:rPr>
          <w:rFonts w:ascii="Times New Roman" w:hAnsi="Times New Roman" w:cs="Times New Roman"/>
          <w:sz w:val="28"/>
          <w:szCs w:val="28"/>
        </w:rPr>
        <w:t xml:space="preserve">МИНИСТЕРСТВО НАУКИ И ВЫСШЕГО ОБРАЗОВАНИЯ </w:t>
      </w:r>
    </w:p>
    <w:p w:rsidR="0084319B" w:rsidRPr="00D00865" w:rsidRDefault="0084319B" w:rsidP="0084319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00865">
        <w:rPr>
          <w:rFonts w:ascii="Times New Roman" w:hAnsi="Times New Roman" w:cs="Times New Roman"/>
          <w:sz w:val="28"/>
          <w:szCs w:val="28"/>
        </w:rPr>
        <w:t>РОССИЙСКОЙ ФЕДЕРАЦИИ</w:t>
      </w:r>
    </w:p>
    <w:p w:rsidR="0084319B" w:rsidRPr="00D00865" w:rsidRDefault="0084319B" w:rsidP="0084319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00865">
        <w:rPr>
          <w:rFonts w:ascii="Times New Roman" w:hAnsi="Times New Roman" w:cs="Times New Roman"/>
          <w:sz w:val="28"/>
          <w:szCs w:val="28"/>
        </w:rPr>
        <w:t>Федеральное государственное бюджетное образовательное учреждение высшего образования</w:t>
      </w:r>
    </w:p>
    <w:p w:rsidR="0084319B" w:rsidRPr="00D00865" w:rsidRDefault="0084319B" w:rsidP="0084319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00865">
        <w:rPr>
          <w:rFonts w:ascii="Times New Roman" w:hAnsi="Times New Roman" w:cs="Times New Roman"/>
          <w:sz w:val="28"/>
          <w:szCs w:val="28"/>
        </w:rPr>
        <w:t>«Ивановский государственный политехнический университет»</w:t>
      </w:r>
    </w:p>
    <w:p w:rsidR="0084319B" w:rsidRDefault="0084319B" w:rsidP="0084319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D00865">
        <w:rPr>
          <w:rFonts w:ascii="Times New Roman" w:hAnsi="Times New Roman" w:cs="Times New Roman"/>
          <w:b/>
          <w:bCs/>
          <w:sz w:val="28"/>
          <w:szCs w:val="28"/>
        </w:rPr>
        <w:t>Ивановский политехнический колледж</w:t>
      </w:r>
    </w:p>
    <w:p w:rsidR="00D84B26" w:rsidRDefault="00D84B26" w:rsidP="00D0086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D84B26" w:rsidRDefault="00D84B26" w:rsidP="00D0086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D84B26" w:rsidRDefault="00D84B26" w:rsidP="00D0086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D84B26" w:rsidRDefault="00D84B26" w:rsidP="00D0086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D84B26" w:rsidRDefault="00D84B26" w:rsidP="00D0086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D84B26" w:rsidRPr="00D00865" w:rsidRDefault="00D84B26" w:rsidP="00D0086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84B26" w:rsidRDefault="00D84B26" w:rsidP="00D0086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D00865">
        <w:rPr>
          <w:rFonts w:ascii="Times New Roman" w:hAnsi="Times New Roman" w:cs="Times New Roman"/>
          <w:b/>
          <w:bCs/>
          <w:sz w:val="28"/>
          <w:szCs w:val="28"/>
        </w:rPr>
        <w:t>ФОНД ОЦЕНОЧНЫХ СРЕДСТВ</w:t>
      </w:r>
    </w:p>
    <w:p w:rsidR="00D84B26" w:rsidRDefault="00D84B26" w:rsidP="00D0086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D84B26" w:rsidRPr="00D00865" w:rsidRDefault="00D84B26" w:rsidP="00D0086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по учебной дисциплине</w:t>
      </w:r>
    </w:p>
    <w:p w:rsidR="00D84B26" w:rsidRPr="00F93A9E" w:rsidRDefault="00421607" w:rsidP="00D00865">
      <w:pPr>
        <w:jc w:val="center"/>
        <w:rPr>
          <w:rFonts w:ascii="Times New Roman" w:hAnsi="Times New Roman" w:cs="Times New Roman"/>
          <w:b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СГ.6</w:t>
      </w:r>
      <w:r w:rsidR="00F93A9E" w:rsidRPr="00F93A9E">
        <w:rPr>
          <w:rFonts w:ascii="Times New Roman" w:hAnsi="Times New Roman" w:cs="Times New Roman"/>
          <w:b/>
          <w:sz w:val="28"/>
          <w:szCs w:val="28"/>
        </w:rPr>
        <w:t xml:space="preserve"> Основы финансовой грамотности</w:t>
      </w:r>
      <w:r w:rsidR="00D84B26" w:rsidRPr="00F93A9E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 </w:t>
      </w:r>
    </w:p>
    <w:p w:rsidR="00D84B26" w:rsidRPr="00063FDD" w:rsidRDefault="00D84B26" w:rsidP="00D00865">
      <w:pPr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:rsidR="00421607" w:rsidRPr="00421607" w:rsidRDefault="00421607" w:rsidP="00421607">
      <w:pPr>
        <w:rPr>
          <w:rFonts w:ascii="Times New Roman" w:hAnsi="Times New Roman" w:cs="Times New Roman"/>
          <w:sz w:val="32"/>
          <w:szCs w:val="32"/>
        </w:rPr>
      </w:pPr>
      <w:r w:rsidRPr="00421607">
        <w:rPr>
          <w:rFonts w:ascii="Times New Roman" w:hAnsi="Times New Roman" w:cs="Times New Roman"/>
          <w:sz w:val="28"/>
          <w:szCs w:val="28"/>
        </w:rPr>
        <w:t>Специальность 09.02.09 Веб-разработка</w:t>
      </w:r>
    </w:p>
    <w:p w:rsidR="00421607" w:rsidRDefault="00421607" w:rsidP="00421607">
      <w:pPr>
        <w:tabs>
          <w:tab w:val="left" w:leader="underscore" w:pos="8254"/>
        </w:tabs>
        <w:spacing w:after="360"/>
        <w:ind w:left="20"/>
        <w:jc w:val="both"/>
        <w:rPr>
          <w:sz w:val="28"/>
          <w:szCs w:val="28"/>
        </w:rPr>
      </w:pPr>
    </w:p>
    <w:p w:rsidR="00D84B26" w:rsidRPr="00063FDD" w:rsidRDefault="00D84B26" w:rsidP="00D0086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84B26" w:rsidRPr="00063FDD" w:rsidRDefault="00D84B26" w:rsidP="00D0086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84B26" w:rsidRDefault="00D84B26" w:rsidP="00D0086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84B26" w:rsidRDefault="00D84B26" w:rsidP="00D0086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84B26" w:rsidRDefault="00D84B26" w:rsidP="00D0086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84B26" w:rsidRDefault="00D84B26" w:rsidP="00D0086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84B26" w:rsidRPr="00D00865" w:rsidRDefault="0084319B" w:rsidP="00D0086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Иваново -2026</w:t>
      </w:r>
      <w:r w:rsidR="00D84B26" w:rsidRPr="00D00865">
        <w:rPr>
          <w:rFonts w:ascii="Times New Roman" w:hAnsi="Times New Roman" w:cs="Times New Roman"/>
          <w:sz w:val="28"/>
          <w:szCs w:val="28"/>
        </w:rPr>
        <w:br w:type="page"/>
      </w:r>
    </w:p>
    <w:p w:rsidR="00421607" w:rsidRPr="00421607" w:rsidRDefault="00421607" w:rsidP="00421607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Фонд оценочных средств</w:t>
      </w:r>
      <w:r w:rsidRPr="00421607">
        <w:rPr>
          <w:rFonts w:ascii="Times New Roman" w:hAnsi="Times New Roman" w:cs="Times New Roman"/>
          <w:sz w:val="24"/>
          <w:szCs w:val="24"/>
        </w:rPr>
        <w:t xml:space="preserve"> учебной дисциплины СГ.6 Основы финансовой грамотности</w:t>
      </w:r>
      <w:r w:rsidRPr="00421607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421607">
        <w:rPr>
          <w:rFonts w:ascii="Times New Roman" w:hAnsi="Times New Roman" w:cs="Times New Roman"/>
          <w:sz w:val="24"/>
          <w:szCs w:val="24"/>
        </w:rPr>
        <w:t xml:space="preserve">разработана на основании федерального государственного образовательного стандарта по специальности среднего профессионального образования </w:t>
      </w:r>
      <w:r w:rsidRPr="00421607">
        <w:rPr>
          <w:rFonts w:ascii="Times New Roman" w:hAnsi="Times New Roman" w:cs="Times New Roman"/>
          <w:bCs/>
          <w:iCs/>
          <w:sz w:val="24"/>
          <w:szCs w:val="24"/>
        </w:rPr>
        <w:t>09.02.09 Веб-разработка,</w:t>
      </w:r>
      <w:r w:rsidRPr="00421607">
        <w:rPr>
          <w:rFonts w:ascii="Times New Roman" w:hAnsi="Times New Roman" w:cs="Times New Roman"/>
          <w:bCs/>
          <w:sz w:val="24"/>
          <w:szCs w:val="24"/>
        </w:rPr>
        <w:t xml:space="preserve"> утвержденного Приказом Министерства просвещения Российской Федерации от 21.11.2023 г. № 879, </w:t>
      </w:r>
      <w:r w:rsidRPr="00421607">
        <w:rPr>
          <w:rFonts w:ascii="Times New Roman" w:hAnsi="Times New Roman" w:cs="Times New Roman"/>
          <w:sz w:val="24"/>
          <w:szCs w:val="24"/>
        </w:rPr>
        <w:t xml:space="preserve">и учебного плана по специальности среднего профессионального образования </w:t>
      </w:r>
      <w:r w:rsidRPr="00421607">
        <w:rPr>
          <w:rFonts w:ascii="Times New Roman" w:hAnsi="Times New Roman" w:cs="Times New Roman"/>
          <w:bCs/>
          <w:iCs/>
          <w:sz w:val="24"/>
          <w:szCs w:val="24"/>
        </w:rPr>
        <w:t>09.02.09 Веб-разработка,</w:t>
      </w:r>
      <w:r w:rsidRPr="00421607">
        <w:rPr>
          <w:rFonts w:ascii="Times New Roman" w:hAnsi="Times New Roman" w:cs="Times New Roman"/>
          <w:sz w:val="24"/>
          <w:szCs w:val="24"/>
        </w:rPr>
        <w:t xml:space="preserve"> утвержденного решением ученого совета ИВГПУ от  19.01.2026, протокол № 1.</w:t>
      </w:r>
    </w:p>
    <w:p w:rsidR="00421607" w:rsidRPr="00B238CD" w:rsidRDefault="00421607" w:rsidP="004216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both"/>
      </w:pPr>
    </w:p>
    <w:p w:rsidR="00421607" w:rsidRPr="00BD386B" w:rsidRDefault="00421607" w:rsidP="00421607">
      <w:pPr>
        <w:widowControl w:val="0"/>
        <w:tabs>
          <w:tab w:val="center" w:pos="4677"/>
          <w:tab w:val="left" w:pos="6480"/>
        </w:tabs>
        <w:suppressAutoHyphens/>
        <w:ind w:firstLine="709"/>
        <w:jc w:val="both"/>
      </w:pPr>
    </w:p>
    <w:p w:rsidR="00421607" w:rsidRPr="00BD386B" w:rsidRDefault="00421607" w:rsidP="00421607">
      <w:pPr>
        <w:pStyle w:val="30"/>
        <w:shd w:val="clear" w:color="auto" w:fill="auto"/>
        <w:spacing w:line="240" w:lineRule="auto"/>
        <w:ind w:firstLine="709"/>
        <w:jc w:val="both"/>
        <w:rPr>
          <w:sz w:val="24"/>
          <w:szCs w:val="24"/>
          <w:highlight w:val="yellow"/>
        </w:rPr>
      </w:pPr>
    </w:p>
    <w:p w:rsidR="00421607" w:rsidRPr="00BD386B" w:rsidRDefault="00421607" w:rsidP="00421607">
      <w:pPr>
        <w:widowControl w:val="0"/>
        <w:tabs>
          <w:tab w:val="center" w:pos="4677"/>
          <w:tab w:val="left" w:pos="6480"/>
        </w:tabs>
        <w:suppressAutoHyphens/>
        <w:ind w:firstLine="709"/>
        <w:jc w:val="both"/>
        <w:rPr>
          <w:highlight w:val="yellow"/>
        </w:rPr>
      </w:pPr>
    </w:p>
    <w:p w:rsidR="00D84B26" w:rsidRDefault="00D84B26" w:rsidP="00063FDD">
      <w:pPr>
        <w:pStyle w:val="ae"/>
        <w:rPr>
          <w:sz w:val="26"/>
          <w:szCs w:val="26"/>
        </w:rPr>
      </w:pPr>
    </w:p>
    <w:p w:rsidR="00D84B26" w:rsidRDefault="00D84B26" w:rsidP="00063FDD">
      <w:pPr>
        <w:pStyle w:val="ae"/>
        <w:spacing w:before="6"/>
        <w:rPr>
          <w:sz w:val="32"/>
          <w:szCs w:val="32"/>
        </w:rPr>
      </w:pPr>
    </w:p>
    <w:p w:rsidR="00D84B26" w:rsidRDefault="00D84B26" w:rsidP="00421607">
      <w:pPr>
        <w:pStyle w:val="ae"/>
        <w:tabs>
          <w:tab w:val="left" w:pos="2552"/>
        </w:tabs>
        <w:spacing w:line="276" w:lineRule="auto"/>
        <w:ind w:right="12" w:firstLine="709"/>
        <w:jc w:val="both"/>
        <w:rPr>
          <w:sz w:val="26"/>
          <w:szCs w:val="26"/>
        </w:rPr>
      </w:pPr>
      <w:r>
        <w:t xml:space="preserve">Фонд оценочных средств обсужден </w:t>
      </w:r>
      <w:r w:rsidR="00F93A9E">
        <w:t>на заседании педагогического совета</w:t>
      </w:r>
      <w:r w:rsidR="00421607">
        <w:t>.</w:t>
      </w:r>
      <w:r w:rsidR="00F93A9E">
        <w:t xml:space="preserve"> </w:t>
      </w:r>
    </w:p>
    <w:p w:rsidR="00D84B26" w:rsidRDefault="00D84B26" w:rsidP="00FE149F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93A9E" w:rsidRPr="00F93A9E" w:rsidRDefault="00421607" w:rsidP="00F93A9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080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Зам. директора по учебной работе</w:t>
      </w:r>
      <w:r w:rsidR="00F93A9E" w:rsidRPr="00F93A9E">
        <w:rPr>
          <w:rFonts w:ascii="Times New Roman" w:hAnsi="Times New Roman" w:cs="Times New Roman"/>
          <w:sz w:val="24"/>
          <w:szCs w:val="24"/>
        </w:rPr>
        <w:tab/>
      </w:r>
      <w:r w:rsidR="00F93A9E" w:rsidRPr="00F93A9E">
        <w:rPr>
          <w:rFonts w:ascii="Times New Roman" w:hAnsi="Times New Roman" w:cs="Times New Roman"/>
          <w:sz w:val="24"/>
          <w:szCs w:val="24"/>
        </w:rPr>
        <w:tab/>
      </w:r>
      <w:r w:rsidR="00F93A9E" w:rsidRPr="00F93A9E">
        <w:rPr>
          <w:rFonts w:ascii="Times New Roman" w:hAnsi="Times New Roman" w:cs="Times New Roman"/>
          <w:sz w:val="24"/>
          <w:szCs w:val="24"/>
        </w:rPr>
        <w:tab/>
      </w:r>
      <w:r w:rsidR="00F93A9E" w:rsidRPr="00F93A9E">
        <w:rPr>
          <w:rFonts w:ascii="Times New Roman" w:hAnsi="Times New Roman" w:cs="Times New Roman"/>
          <w:sz w:val="24"/>
          <w:szCs w:val="24"/>
        </w:rPr>
        <w:tab/>
      </w:r>
      <w:r w:rsidR="00F93A9E" w:rsidRPr="00F93A9E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>И.В.Кочетков</w:t>
      </w:r>
      <w:r w:rsidR="00F93A9E" w:rsidRPr="00F93A9E">
        <w:rPr>
          <w:rFonts w:ascii="Times New Roman" w:hAnsi="Times New Roman" w:cs="Times New Roman"/>
          <w:sz w:val="24"/>
          <w:szCs w:val="24"/>
        </w:rPr>
        <w:t xml:space="preserve">                  </w:t>
      </w:r>
    </w:p>
    <w:p w:rsidR="00F93A9E" w:rsidRPr="00F93A9E" w:rsidRDefault="00F93A9E" w:rsidP="00F93A9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93A9E" w:rsidRPr="00F93A9E" w:rsidRDefault="00F93A9E" w:rsidP="00F93A9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93A9E">
        <w:rPr>
          <w:rFonts w:ascii="Times New Roman" w:hAnsi="Times New Roman" w:cs="Times New Roman"/>
          <w:sz w:val="24"/>
          <w:szCs w:val="24"/>
        </w:rPr>
        <w:t xml:space="preserve">Разработчик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Pr="00F93A9E">
        <w:rPr>
          <w:rFonts w:ascii="Times New Roman" w:hAnsi="Times New Roman" w:cs="Times New Roman"/>
          <w:sz w:val="24"/>
          <w:szCs w:val="24"/>
        </w:rPr>
        <w:t xml:space="preserve">        </w:t>
      </w:r>
      <w:r w:rsidR="00421607">
        <w:rPr>
          <w:rFonts w:ascii="Times New Roman" w:hAnsi="Times New Roman" w:cs="Times New Roman"/>
          <w:sz w:val="24"/>
          <w:szCs w:val="24"/>
        </w:rPr>
        <w:tab/>
      </w:r>
      <w:r w:rsidR="00421607">
        <w:rPr>
          <w:rFonts w:ascii="Times New Roman" w:hAnsi="Times New Roman" w:cs="Times New Roman"/>
          <w:sz w:val="24"/>
          <w:szCs w:val="24"/>
        </w:rPr>
        <w:tab/>
      </w:r>
      <w:r w:rsidRPr="00F93A9E">
        <w:rPr>
          <w:rFonts w:ascii="Times New Roman" w:hAnsi="Times New Roman" w:cs="Times New Roman"/>
          <w:sz w:val="24"/>
          <w:szCs w:val="24"/>
        </w:rPr>
        <w:t xml:space="preserve">А.М. </w:t>
      </w:r>
      <w:proofErr w:type="spellStart"/>
      <w:r w:rsidRPr="00F93A9E">
        <w:rPr>
          <w:rFonts w:ascii="Times New Roman" w:hAnsi="Times New Roman" w:cs="Times New Roman"/>
          <w:sz w:val="24"/>
          <w:szCs w:val="24"/>
        </w:rPr>
        <w:t>Кабешева</w:t>
      </w:r>
      <w:proofErr w:type="spellEnd"/>
    </w:p>
    <w:p w:rsidR="00F93A9E" w:rsidRPr="00F93A9E" w:rsidRDefault="00F93A9E" w:rsidP="00F93A9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93A9E" w:rsidRPr="00F93A9E" w:rsidRDefault="00F93A9E" w:rsidP="00F93A9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93A9E">
        <w:rPr>
          <w:rFonts w:ascii="Times New Roman" w:hAnsi="Times New Roman" w:cs="Times New Roman"/>
          <w:sz w:val="24"/>
          <w:szCs w:val="24"/>
        </w:rPr>
        <w:t xml:space="preserve">Рецензент                                                                </w:t>
      </w:r>
      <w:r w:rsidRPr="00F93A9E">
        <w:rPr>
          <w:rFonts w:ascii="Times New Roman" w:hAnsi="Times New Roman" w:cs="Times New Roman"/>
          <w:sz w:val="24"/>
          <w:szCs w:val="24"/>
        </w:rPr>
        <w:tab/>
      </w:r>
      <w:r w:rsidR="00421607">
        <w:rPr>
          <w:rFonts w:ascii="Times New Roman" w:hAnsi="Times New Roman" w:cs="Times New Roman"/>
          <w:sz w:val="24"/>
          <w:szCs w:val="24"/>
        </w:rPr>
        <w:tab/>
      </w:r>
      <w:r w:rsidR="00421607">
        <w:rPr>
          <w:rFonts w:ascii="Times New Roman" w:hAnsi="Times New Roman" w:cs="Times New Roman"/>
          <w:sz w:val="24"/>
          <w:szCs w:val="24"/>
        </w:rPr>
        <w:tab/>
      </w:r>
      <w:r w:rsidRPr="00F93A9E">
        <w:rPr>
          <w:rFonts w:ascii="Times New Roman" w:hAnsi="Times New Roman" w:cs="Times New Roman"/>
          <w:sz w:val="24"/>
          <w:szCs w:val="24"/>
        </w:rPr>
        <w:t>Д.В. Пятницкий</w:t>
      </w:r>
    </w:p>
    <w:p w:rsidR="00D84B26" w:rsidRDefault="00D84B26" w:rsidP="001247E2">
      <w:pPr>
        <w:ind w:firstLine="709"/>
        <w:jc w:val="both"/>
        <w:rPr>
          <w:rFonts w:ascii="Times New Roman" w:hAnsi="Times New Roman" w:cs="Times New Roman"/>
          <w:i/>
          <w:iCs/>
          <w:sz w:val="20"/>
          <w:szCs w:val="20"/>
        </w:rPr>
      </w:pPr>
    </w:p>
    <w:p w:rsidR="00D84B26" w:rsidRDefault="00D84B26" w:rsidP="001247E2">
      <w:pPr>
        <w:ind w:firstLine="709"/>
        <w:jc w:val="both"/>
        <w:rPr>
          <w:rFonts w:ascii="Times New Roman" w:hAnsi="Times New Roman" w:cs="Times New Roman"/>
          <w:i/>
          <w:iCs/>
          <w:sz w:val="20"/>
          <w:szCs w:val="20"/>
        </w:rPr>
      </w:pPr>
    </w:p>
    <w:p w:rsidR="00D84B26" w:rsidRDefault="00D84B26" w:rsidP="001247E2">
      <w:pPr>
        <w:ind w:firstLine="709"/>
        <w:jc w:val="both"/>
        <w:rPr>
          <w:rFonts w:ascii="Times New Roman" w:hAnsi="Times New Roman" w:cs="Times New Roman"/>
          <w:i/>
          <w:iCs/>
          <w:sz w:val="20"/>
          <w:szCs w:val="20"/>
        </w:rPr>
      </w:pPr>
    </w:p>
    <w:p w:rsidR="00D84B26" w:rsidRDefault="00D84B26" w:rsidP="001247E2">
      <w:pPr>
        <w:ind w:firstLine="709"/>
        <w:jc w:val="both"/>
        <w:rPr>
          <w:rFonts w:ascii="Times New Roman" w:hAnsi="Times New Roman" w:cs="Times New Roman"/>
          <w:i/>
          <w:iCs/>
          <w:sz w:val="20"/>
          <w:szCs w:val="20"/>
        </w:rPr>
      </w:pPr>
    </w:p>
    <w:p w:rsidR="00D84B26" w:rsidRPr="00D00865" w:rsidRDefault="00D84B26" w:rsidP="00D00865">
      <w:pPr>
        <w:jc w:val="both"/>
        <w:rPr>
          <w:rFonts w:ascii="Times New Roman" w:hAnsi="Times New Roman" w:cs="Times New Roman"/>
        </w:rPr>
      </w:pPr>
      <w:r w:rsidRPr="00D00865">
        <w:rPr>
          <w:rFonts w:ascii="Times New Roman" w:hAnsi="Times New Roman" w:cs="Times New Roman"/>
        </w:rPr>
        <w:br w:type="page"/>
      </w:r>
    </w:p>
    <w:p w:rsidR="00D84B26" w:rsidRPr="00F52393" w:rsidRDefault="00D84B26" w:rsidP="00F52393">
      <w:pPr>
        <w:pStyle w:val="ad"/>
        <w:numPr>
          <w:ilvl w:val="0"/>
          <w:numId w:val="2"/>
        </w:numPr>
        <w:jc w:val="center"/>
        <w:rPr>
          <w:rFonts w:ascii="Times New Roman" w:hAnsi="Times New Roman" w:cs="Times New Roman"/>
          <w:sz w:val="28"/>
          <w:szCs w:val="28"/>
        </w:rPr>
      </w:pPr>
      <w:r w:rsidRPr="00F52393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Паспорт фонда оценочных средств</w:t>
      </w:r>
    </w:p>
    <w:p w:rsidR="00D84B26" w:rsidRPr="00421607" w:rsidRDefault="00D84B26" w:rsidP="00421607">
      <w:pPr>
        <w:pStyle w:val="ConsPlusNormal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21607">
        <w:rPr>
          <w:rFonts w:ascii="Times New Roman" w:hAnsi="Times New Roman" w:cs="Times New Roman"/>
          <w:sz w:val="24"/>
          <w:szCs w:val="24"/>
        </w:rPr>
        <w:t xml:space="preserve">Перечень основных показателей оценки результатов (знаний и  умений, элементов практического опыта), подлежащих текущему контролю и промежуточной аттестации. </w:t>
      </w:r>
    </w:p>
    <w:p w:rsidR="00421607" w:rsidRPr="00421607" w:rsidRDefault="00421607" w:rsidP="00421607">
      <w:pPr>
        <w:pStyle w:val="ConsPlusNormal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21607">
        <w:rPr>
          <w:rFonts w:ascii="Times New Roman" w:hAnsi="Times New Roman" w:cs="Times New Roman"/>
          <w:sz w:val="24"/>
          <w:szCs w:val="24"/>
        </w:rPr>
        <w:t>Процесс изучения дисциплины направлен на формирование и освоение следующих компетенций:</w:t>
      </w:r>
    </w:p>
    <w:p w:rsidR="00421607" w:rsidRPr="00421607" w:rsidRDefault="00421607" w:rsidP="00421607">
      <w:pPr>
        <w:pStyle w:val="ConsPlusNormal"/>
        <w:ind w:firstLine="70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bookmarkStart w:id="0" w:name="sub_10519"/>
      <w:bookmarkStart w:id="1" w:name="sub_103207"/>
      <w:r w:rsidRPr="00421607">
        <w:rPr>
          <w:rFonts w:ascii="Times New Roman" w:hAnsi="Times New Roman" w:cs="Times New Roman"/>
          <w:color w:val="000000"/>
          <w:sz w:val="24"/>
          <w:szCs w:val="24"/>
        </w:rPr>
        <w:t>ОК 03. 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правовой и финансовой грамотности в различных жизненных ситуациях.</w:t>
      </w:r>
    </w:p>
    <w:p w:rsidR="00421607" w:rsidRPr="00421607" w:rsidRDefault="00421607" w:rsidP="00421607">
      <w:pPr>
        <w:pStyle w:val="ConsPlusNormal"/>
        <w:ind w:firstLine="70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21607">
        <w:rPr>
          <w:rFonts w:ascii="Times New Roman" w:hAnsi="Times New Roman" w:cs="Times New Roman"/>
          <w:color w:val="000000"/>
          <w:sz w:val="24"/>
          <w:szCs w:val="24"/>
        </w:rPr>
        <w:t xml:space="preserve">В результате освоения дисциплины обучающийся </w:t>
      </w:r>
      <w:r w:rsidRPr="00421607">
        <w:rPr>
          <w:rFonts w:ascii="Times New Roman" w:hAnsi="Times New Roman" w:cs="Times New Roman"/>
          <w:sz w:val="24"/>
          <w:szCs w:val="24"/>
        </w:rPr>
        <w:t xml:space="preserve">должен </w:t>
      </w:r>
      <w:r w:rsidRPr="00421607">
        <w:rPr>
          <w:rFonts w:ascii="Times New Roman" w:hAnsi="Times New Roman" w:cs="Times New Roman"/>
          <w:b/>
          <w:sz w:val="24"/>
          <w:szCs w:val="24"/>
        </w:rPr>
        <w:t>уметь</w:t>
      </w:r>
      <w:r w:rsidRPr="00421607">
        <w:rPr>
          <w:rFonts w:ascii="Times New Roman" w:hAnsi="Times New Roman" w:cs="Times New Roman"/>
          <w:sz w:val="24"/>
          <w:szCs w:val="24"/>
        </w:rPr>
        <w:t>:</w:t>
      </w:r>
    </w:p>
    <w:p w:rsidR="00421607" w:rsidRPr="00421607" w:rsidRDefault="00421607" w:rsidP="00421607">
      <w:pPr>
        <w:pStyle w:val="ConsPlusNormal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21607">
        <w:rPr>
          <w:rFonts w:ascii="Times New Roman" w:hAnsi="Times New Roman" w:cs="Times New Roman"/>
          <w:sz w:val="24"/>
          <w:szCs w:val="24"/>
        </w:rPr>
        <w:t>- определять актуальность нормативно-правовой документации в профессиональной деятельности;</w:t>
      </w:r>
    </w:p>
    <w:p w:rsidR="00421607" w:rsidRPr="00421607" w:rsidRDefault="00421607" w:rsidP="00421607">
      <w:pPr>
        <w:pStyle w:val="ConsPlusNormal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21607">
        <w:rPr>
          <w:rFonts w:ascii="Times New Roman" w:hAnsi="Times New Roman" w:cs="Times New Roman"/>
          <w:sz w:val="24"/>
          <w:szCs w:val="24"/>
        </w:rPr>
        <w:t>- применять современную научную профессиональную терминологию;</w:t>
      </w:r>
    </w:p>
    <w:p w:rsidR="00421607" w:rsidRPr="00421607" w:rsidRDefault="00421607" w:rsidP="00421607">
      <w:pPr>
        <w:pStyle w:val="ConsPlusNormal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21607">
        <w:rPr>
          <w:rFonts w:ascii="Times New Roman" w:hAnsi="Times New Roman" w:cs="Times New Roman"/>
          <w:sz w:val="24"/>
          <w:szCs w:val="24"/>
        </w:rPr>
        <w:t>- определять и выстраивать траектории профессионального развития и самообразования;</w:t>
      </w:r>
    </w:p>
    <w:p w:rsidR="00421607" w:rsidRPr="00421607" w:rsidRDefault="00421607" w:rsidP="00421607">
      <w:pPr>
        <w:pStyle w:val="ConsPlusNormal"/>
        <w:ind w:firstLine="708"/>
        <w:jc w:val="both"/>
        <w:rPr>
          <w:rFonts w:ascii="Times New Roman" w:hAnsi="Times New Roman" w:cs="Times New Roman"/>
          <w:bCs/>
          <w:color w:val="FF0000"/>
          <w:sz w:val="24"/>
          <w:szCs w:val="24"/>
        </w:rPr>
      </w:pPr>
      <w:r w:rsidRPr="00421607">
        <w:rPr>
          <w:rFonts w:ascii="Times New Roman" w:hAnsi="Times New Roman" w:cs="Times New Roman"/>
          <w:b/>
          <w:bCs/>
          <w:iCs/>
          <w:color w:val="FF0000"/>
          <w:sz w:val="24"/>
          <w:szCs w:val="24"/>
        </w:rPr>
        <w:t xml:space="preserve">- </w:t>
      </w:r>
      <w:r w:rsidRPr="00421607">
        <w:rPr>
          <w:rFonts w:ascii="Times New Roman" w:hAnsi="Times New Roman" w:cs="Times New Roman"/>
          <w:bCs/>
          <w:sz w:val="24"/>
          <w:szCs w:val="24"/>
        </w:rPr>
        <w:t>выявлять достоинства и недостатки коммерческой идеи;</w:t>
      </w:r>
      <w:r w:rsidRPr="00421607">
        <w:rPr>
          <w:rFonts w:ascii="Times New Roman" w:hAnsi="Times New Roman" w:cs="Times New Roman"/>
          <w:bCs/>
          <w:color w:val="FF0000"/>
          <w:sz w:val="24"/>
          <w:szCs w:val="24"/>
        </w:rPr>
        <w:t xml:space="preserve"> </w:t>
      </w:r>
    </w:p>
    <w:p w:rsidR="00421607" w:rsidRPr="00421607" w:rsidRDefault="00421607" w:rsidP="00421607">
      <w:pPr>
        <w:pStyle w:val="ConsPlusNormal"/>
        <w:ind w:firstLine="708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421607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- </w:t>
      </w:r>
      <w:r w:rsidRPr="00421607">
        <w:rPr>
          <w:rFonts w:ascii="Times New Roman" w:hAnsi="Times New Roman" w:cs="Times New Roman"/>
          <w:iCs/>
          <w:sz w:val="24"/>
          <w:szCs w:val="24"/>
        </w:rPr>
        <w:t xml:space="preserve">определять инвестиционную привлекательность коммерческих идей в рамках профессиональной деятельности, выявлять источники финансирования; </w:t>
      </w:r>
    </w:p>
    <w:p w:rsidR="00421607" w:rsidRPr="00421607" w:rsidRDefault="00421607" w:rsidP="00421607">
      <w:pPr>
        <w:pStyle w:val="ConsPlusNormal"/>
        <w:ind w:firstLine="708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21607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-  </w:t>
      </w:r>
      <w:r w:rsidRPr="00421607">
        <w:rPr>
          <w:rFonts w:ascii="Times New Roman" w:hAnsi="Times New Roman" w:cs="Times New Roman"/>
          <w:bCs/>
          <w:sz w:val="24"/>
          <w:szCs w:val="24"/>
        </w:rPr>
        <w:t>презентовать идеи открытия собственного дела в профессиональной деятельности;</w:t>
      </w:r>
    </w:p>
    <w:p w:rsidR="00421607" w:rsidRPr="00421607" w:rsidRDefault="00421607" w:rsidP="00421607">
      <w:pPr>
        <w:pStyle w:val="ConsPlusNormal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21607">
        <w:rPr>
          <w:rFonts w:ascii="Times New Roman" w:hAnsi="Times New Roman" w:cs="Times New Roman"/>
          <w:sz w:val="24"/>
          <w:szCs w:val="24"/>
        </w:rPr>
        <w:t>- определять источники достоверной правовой информации;</w:t>
      </w:r>
    </w:p>
    <w:p w:rsidR="00421607" w:rsidRPr="00421607" w:rsidRDefault="00421607" w:rsidP="00421607">
      <w:pPr>
        <w:pStyle w:val="ConsPlusNormal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21607">
        <w:rPr>
          <w:rFonts w:ascii="Times New Roman" w:hAnsi="Times New Roman" w:cs="Times New Roman"/>
          <w:sz w:val="24"/>
          <w:szCs w:val="24"/>
        </w:rPr>
        <w:t>- составлять различные правовые документы;</w:t>
      </w:r>
    </w:p>
    <w:p w:rsidR="00421607" w:rsidRPr="00421607" w:rsidRDefault="00421607" w:rsidP="00421607">
      <w:pPr>
        <w:pStyle w:val="ConsPlusNormal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21607">
        <w:rPr>
          <w:rFonts w:ascii="Times New Roman" w:hAnsi="Times New Roman" w:cs="Times New Roman"/>
          <w:sz w:val="24"/>
          <w:szCs w:val="24"/>
        </w:rPr>
        <w:t>- находить интересные проектные идеи, грамотно их формулировать и документировать;</w:t>
      </w:r>
    </w:p>
    <w:p w:rsidR="00421607" w:rsidRPr="00421607" w:rsidRDefault="00421607" w:rsidP="00421607">
      <w:pPr>
        <w:pStyle w:val="ConsPlusNormal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21607">
        <w:rPr>
          <w:rFonts w:ascii="Times New Roman" w:hAnsi="Times New Roman" w:cs="Times New Roman"/>
          <w:sz w:val="24"/>
          <w:szCs w:val="24"/>
        </w:rPr>
        <w:t>- оценивать жизнеспособность проектной идеи, составлять план проекта.</w:t>
      </w:r>
    </w:p>
    <w:p w:rsidR="00421607" w:rsidRPr="00421607" w:rsidRDefault="00421607" w:rsidP="00421607">
      <w:pPr>
        <w:pStyle w:val="ConsPlusNormal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421607" w:rsidRPr="00421607" w:rsidRDefault="00421607" w:rsidP="00421607">
      <w:pPr>
        <w:pStyle w:val="ConsPlusNormal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421607">
        <w:rPr>
          <w:rFonts w:ascii="Times New Roman" w:hAnsi="Times New Roman" w:cs="Times New Roman"/>
          <w:sz w:val="24"/>
          <w:szCs w:val="24"/>
        </w:rPr>
        <w:t xml:space="preserve">В результате освоения дисциплины обучающийся должен </w:t>
      </w:r>
      <w:r w:rsidRPr="00421607">
        <w:rPr>
          <w:rFonts w:ascii="Times New Roman" w:hAnsi="Times New Roman" w:cs="Times New Roman"/>
          <w:b/>
          <w:bCs/>
          <w:sz w:val="24"/>
          <w:szCs w:val="24"/>
        </w:rPr>
        <w:t>знать:</w:t>
      </w:r>
    </w:p>
    <w:p w:rsidR="00421607" w:rsidRPr="00421607" w:rsidRDefault="00421607" w:rsidP="00421607">
      <w:pPr>
        <w:pStyle w:val="ConsPlusNormal"/>
        <w:jc w:val="both"/>
        <w:rPr>
          <w:rFonts w:ascii="Times New Roman" w:hAnsi="Times New Roman" w:cs="Times New Roman"/>
          <w:b/>
          <w:bCs/>
          <w:iCs/>
          <w:color w:val="FF0000"/>
          <w:sz w:val="24"/>
          <w:szCs w:val="24"/>
        </w:rPr>
      </w:pPr>
      <w:r w:rsidRPr="00421607">
        <w:rPr>
          <w:rFonts w:ascii="Times New Roman" w:hAnsi="Times New Roman" w:cs="Times New Roman"/>
          <w:bCs/>
          <w:sz w:val="24"/>
          <w:szCs w:val="24"/>
        </w:rPr>
        <w:tab/>
      </w:r>
      <w:bookmarkEnd w:id="0"/>
      <w:bookmarkEnd w:id="1"/>
      <w:r w:rsidRPr="00421607">
        <w:rPr>
          <w:rFonts w:ascii="Times New Roman" w:hAnsi="Times New Roman" w:cs="Times New Roman"/>
          <w:sz w:val="24"/>
          <w:szCs w:val="24"/>
        </w:rPr>
        <w:t>- содержание актуальной нормативно-правовой документации;</w:t>
      </w:r>
    </w:p>
    <w:p w:rsidR="00421607" w:rsidRPr="00421607" w:rsidRDefault="00421607" w:rsidP="00421607">
      <w:pPr>
        <w:pStyle w:val="ConsPlusNormal"/>
        <w:ind w:firstLine="708"/>
        <w:jc w:val="both"/>
        <w:rPr>
          <w:rFonts w:ascii="Times New Roman" w:hAnsi="Times New Roman" w:cs="Times New Roman"/>
          <w:b/>
          <w:bCs/>
          <w:iCs/>
          <w:color w:val="FF0000"/>
          <w:sz w:val="24"/>
          <w:szCs w:val="24"/>
        </w:rPr>
      </w:pPr>
      <w:r w:rsidRPr="00421607">
        <w:rPr>
          <w:rFonts w:ascii="Times New Roman" w:hAnsi="Times New Roman" w:cs="Times New Roman"/>
          <w:sz w:val="24"/>
          <w:szCs w:val="24"/>
        </w:rPr>
        <w:t>- современную научную и профессиональную терминологию;</w:t>
      </w:r>
    </w:p>
    <w:p w:rsidR="00421607" w:rsidRPr="00421607" w:rsidRDefault="00421607" w:rsidP="00421607">
      <w:pPr>
        <w:pStyle w:val="ConsPlusNormal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21607">
        <w:rPr>
          <w:rFonts w:ascii="Times New Roman" w:hAnsi="Times New Roman" w:cs="Times New Roman"/>
          <w:sz w:val="24"/>
          <w:szCs w:val="24"/>
        </w:rPr>
        <w:t>- возможные траектории профессионального развития и самообразования;</w:t>
      </w:r>
    </w:p>
    <w:p w:rsidR="00421607" w:rsidRPr="00421607" w:rsidRDefault="00421607" w:rsidP="00421607">
      <w:pPr>
        <w:pStyle w:val="ConsPlusNormal"/>
        <w:ind w:firstLine="708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21607">
        <w:rPr>
          <w:rFonts w:ascii="Times New Roman" w:hAnsi="Times New Roman" w:cs="Times New Roman"/>
          <w:b/>
          <w:bCs/>
          <w:iCs/>
          <w:color w:val="FF0000"/>
          <w:sz w:val="24"/>
          <w:szCs w:val="24"/>
        </w:rPr>
        <w:t xml:space="preserve"> </w:t>
      </w:r>
      <w:r w:rsidRPr="00421607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- </w:t>
      </w:r>
      <w:r w:rsidRPr="00421607">
        <w:rPr>
          <w:rFonts w:ascii="Times New Roman" w:hAnsi="Times New Roman" w:cs="Times New Roman"/>
          <w:bCs/>
          <w:sz w:val="24"/>
          <w:szCs w:val="24"/>
        </w:rPr>
        <w:t>основы предпринимательской деятельности, правовой и финансовой грамотности;</w:t>
      </w:r>
    </w:p>
    <w:p w:rsidR="00421607" w:rsidRPr="00421607" w:rsidRDefault="00421607" w:rsidP="00421607">
      <w:pPr>
        <w:pStyle w:val="ConsPlusNormal"/>
        <w:ind w:firstLine="708"/>
        <w:jc w:val="both"/>
        <w:rPr>
          <w:rFonts w:ascii="Times New Roman" w:hAnsi="Times New Roman" w:cs="Times New Roman"/>
          <w:bCs/>
          <w:color w:val="FF0000"/>
          <w:sz w:val="24"/>
          <w:szCs w:val="24"/>
        </w:rPr>
      </w:pPr>
      <w:r w:rsidRPr="00421607">
        <w:rPr>
          <w:rFonts w:ascii="Times New Roman" w:hAnsi="Times New Roman" w:cs="Times New Roman"/>
          <w:sz w:val="24"/>
          <w:szCs w:val="24"/>
        </w:rPr>
        <w:t>- правила разработки презентации;</w:t>
      </w:r>
    </w:p>
    <w:p w:rsidR="00421607" w:rsidRPr="00421607" w:rsidRDefault="00421607" w:rsidP="00421607">
      <w:pPr>
        <w:pStyle w:val="ConsPlusNormal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21607">
        <w:rPr>
          <w:rFonts w:ascii="Times New Roman" w:hAnsi="Times New Roman" w:cs="Times New Roman"/>
          <w:bCs/>
          <w:color w:val="FF0000"/>
          <w:sz w:val="24"/>
          <w:szCs w:val="24"/>
        </w:rPr>
        <w:t xml:space="preserve">- </w:t>
      </w:r>
      <w:r w:rsidRPr="00421607">
        <w:rPr>
          <w:rFonts w:ascii="Times New Roman" w:hAnsi="Times New Roman" w:cs="Times New Roman"/>
          <w:sz w:val="24"/>
          <w:szCs w:val="24"/>
        </w:rPr>
        <w:t>основные этапы разработки и реализации проекта.</w:t>
      </w:r>
    </w:p>
    <w:p w:rsidR="00421607" w:rsidRPr="00421607" w:rsidRDefault="00421607" w:rsidP="00421607">
      <w:pPr>
        <w:pStyle w:val="ConsPlusNormal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21607" w:rsidRPr="00421607" w:rsidRDefault="00421607" w:rsidP="00421607">
      <w:pPr>
        <w:pStyle w:val="ConsPlusNormal"/>
        <w:ind w:firstLine="708"/>
        <w:jc w:val="both"/>
        <w:rPr>
          <w:rStyle w:val="fontstyle21"/>
          <w:b/>
        </w:rPr>
      </w:pPr>
      <w:r w:rsidRPr="00421607">
        <w:rPr>
          <w:rStyle w:val="fontstyle21"/>
        </w:rPr>
        <w:t xml:space="preserve">В результате освоения дисциплины обучающийся должен </w:t>
      </w:r>
      <w:r w:rsidRPr="00421607">
        <w:rPr>
          <w:rStyle w:val="fontstyle21"/>
          <w:b/>
        </w:rPr>
        <w:t>иметь практический опыт:</w:t>
      </w:r>
    </w:p>
    <w:p w:rsidR="00421607" w:rsidRDefault="00421607" w:rsidP="00421607">
      <w:pPr>
        <w:pStyle w:val="ConsPlusNormal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21607">
        <w:rPr>
          <w:rFonts w:ascii="Times New Roman" w:hAnsi="Times New Roman" w:cs="Times New Roman"/>
          <w:sz w:val="24"/>
          <w:szCs w:val="24"/>
        </w:rPr>
        <w:t>- использования приобретенных знаний и умений в практической деятельности.</w:t>
      </w:r>
    </w:p>
    <w:p w:rsidR="00421607" w:rsidRPr="00421607" w:rsidRDefault="00421607" w:rsidP="00421607">
      <w:pPr>
        <w:pStyle w:val="ConsPlusNormal"/>
        <w:ind w:firstLine="708"/>
        <w:jc w:val="both"/>
        <w:rPr>
          <w:rFonts w:ascii="Times New Roman" w:eastAsia="Calibri" w:hAnsi="Times New Roman" w:cs="Times New Roman"/>
          <w:b/>
          <w:iCs/>
          <w:sz w:val="24"/>
          <w:szCs w:val="24"/>
        </w:rPr>
      </w:pPr>
    </w:p>
    <w:p w:rsidR="00421607" w:rsidRPr="000E3F58" w:rsidRDefault="00421607" w:rsidP="00421607">
      <w:pPr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0E3F58">
        <w:rPr>
          <w:rFonts w:ascii="Times New Roman" w:hAnsi="Times New Roman" w:cs="Times New Roman"/>
          <w:bCs/>
          <w:sz w:val="24"/>
          <w:szCs w:val="24"/>
        </w:rPr>
        <w:t>При реализации образовательной программы в колледже применяются электронное обучение и дистанционные образовательные технологии.</w:t>
      </w:r>
    </w:p>
    <w:p w:rsidR="00421607" w:rsidRPr="000E3F58" w:rsidRDefault="00421607" w:rsidP="00421607">
      <w:pPr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0E3F58">
        <w:rPr>
          <w:rFonts w:ascii="Times New Roman" w:hAnsi="Times New Roman" w:cs="Times New Roman"/>
          <w:bCs/>
          <w:sz w:val="24"/>
          <w:szCs w:val="24"/>
        </w:rPr>
        <w:t>Для проведения аудиторной и внеаудиторной контактной работы используются технологии видеоконференцсвязи.</w:t>
      </w:r>
    </w:p>
    <w:p w:rsidR="00421607" w:rsidRPr="00E02373" w:rsidRDefault="00421607" w:rsidP="00421607">
      <w:pPr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0E3F58">
        <w:rPr>
          <w:rFonts w:ascii="Times New Roman" w:hAnsi="Times New Roman" w:cs="Times New Roman"/>
          <w:bCs/>
          <w:sz w:val="24"/>
          <w:szCs w:val="24"/>
        </w:rPr>
        <w:t>Для проведения всех видов занятий используется электронная информационно-образовательная среда вуза.</w:t>
      </w:r>
    </w:p>
    <w:p w:rsidR="00421607" w:rsidRDefault="00421607" w:rsidP="004216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center"/>
        <w:rPr>
          <w:b/>
        </w:rPr>
      </w:pPr>
    </w:p>
    <w:p w:rsidR="00421607" w:rsidRDefault="00421607" w:rsidP="004216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center"/>
        <w:rPr>
          <w:b/>
        </w:rPr>
      </w:pPr>
    </w:p>
    <w:p w:rsidR="00421607" w:rsidRDefault="00421607" w:rsidP="004216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center"/>
        <w:rPr>
          <w:b/>
        </w:rPr>
      </w:pPr>
    </w:p>
    <w:p w:rsidR="0044749A" w:rsidRDefault="0044749A" w:rsidP="0044749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</w:rPr>
      </w:pPr>
    </w:p>
    <w:tbl>
      <w:tblPr>
        <w:tblW w:w="5000" w:type="pct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CellMar>
          <w:left w:w="57" w:type="dxa"/>
          <w:right w:w="57" w:type="dxa"/>
        </w:tblCellMar>
        <w:tblLook w:val="04A0"/>
      </w:tblPr>
      <w:tblGrid>
        <w:gridCol w:w="2632"/>
        <w:gridCol w:w="1110"/>
        <w:gridCol w:w="2837"/>
        <w:gridCol w:w="2890"/>
      </w:tblGrid>
      <w:tr w:rsidR="00421607" w:rsidRPr="00B64BC4" w:rsidTr="00421607">
        <w:trPr>
          <w:trHeight w:val="794"/>
        </w:trPr>
        <w:tc>
          <w:tcPr>
            <w:tcW w:w="1390" w:type="pct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hideMark/>
          </w:tcPr>
          <w:p w:rsidR="00421607" w:rsidRPr="00B64BC4" w:rsidRDefault="00421607" w:rsidP="0042160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64BC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Контролируемые разделы/темы дисциплины/МДК, </w:t>
            </w:r>
          </w:p>
        </w:tc>
        <w:tc>
          <w:tcPr>
            <w:tcW w:w="586" w:type="pct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hideMark/>
          </w:tcPr>
          <w:p w:rsidR="00421607" w:rsidRPr="00B64BC4" w:rsidRDefault="00421607" w:rsidP="0042160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64BC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Коды </w:t>
            </w:r>
            <w:proofErr w:type="spellStart"/>
            <w:proofErr w:type="gramStart"/>
            <w:r w:rsidRPr="00B64BC4">
              <w:rPr>
                <w:rFonts w:ascii="Times New Roman" w:hAnsi="Times New Roman" w:cs="Times New Roman"/>
                <w:b/>
                <w:sz w:val="24"/>
                <w:szCs w:val="24"/>
              </w:rPr>
              <w:t>компе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Pr="00B64BC4">
              <w:rPr>
                <w:rFonts w:ascii="Times New Roman" w:hAnsi="Times New Roman" w:cs="Times New Roman"/>
                <w:b/>
                <w:sz w:val="24"/>
                <w:szCs w:val="24"/>
              </w:rPr>
              <w:t>тенций</w:t>
            </w:r>
            <w:proofErr w:type="spellEnd"/>
            <w:proofErr w:type="gramEnd"/>
          </w:p>
        </w:tc>
        <w:tc>
          <w:tcPr>
            <w:tcW w:w="1498" w:type="pct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hideMark/>
          </w:tcPr>
          <w:p w:rsidR="00421607" w:rsidRPr="00B64BC4" w:rsidRDefault="00421607" w:rsidP="0042160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64BC4">
              <w:rPr>
                <w:rFonts w:ascii="Times New Roman" w:hAnsi="Times New Roman" w:cs="Times New Roman"/>
                <w:b/>
              </w:rPr>
              <w:t>О</w:t>
            </w:r>
            <w:r w:rsidRPr="00B64BC4">
              <w:rPr>
                <w:rFonts w:ascii="Times New Roman" w:hAnsi="Times New Roman" w:cs="Times New Roman"/>
                <w:b/>
                <w:sz w:val="24"/>
                <w:szCs w:val="24"/>
              </w:rPr>
              <w:t>ценочное средство</w:t>
            </w:r>
          </w:p>
          <w:p w:rsidR="00421607" w:rsidRPr="00B64BC4" w:rsidRDefault="00421607" w:rsidP="0042160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64BC4">
              <w:rPr>
                <w:rFonts w:ascii="Times New Roman" w:hAnsi="Times New Roman" w:cs="Times New Roman"/>
                <w:b/>
                <w:sz w:val="24"/>
                <w:szCs w:val="24"/>
              </w:rPr>
              <w:t>(вид контрольного задания)</w:t>
            </w:r>
          </w:p>
        </w:tc>
        <w:tc>
          <w:tcPr>
            <w:tcW w:w="1526" w:type="pct"/>
            <w:tcMar>
              <w:left w:w="57" w:type="dxa"/>
              <w:right w:w="57" w:type="dxa"/>
            </w:tcMar>
          </w:tcPr>
          <w:p w:rsidR="00421607" w:rsidRPr="00B64BC4" w:rsidRDefault="00421607" w:rsidP="0042160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64BC4">
              <w:rPr>
                <w:rFonts w:ascii="Times New Roman" w:hAnsi="Times New Roman" w:cs="Times New Roman"/>
                <w:b/>
                <w:sz w:val="24"/>
                <w:szCs w:val="24"/>
              </w:rPr>
              <w:t>Контролируемые результаты обучения</w:t>
            </w:r>
          </w:p>
        </w:tc>
      </w:tr>
      <w:tr w:rsidR="00421607" w:rsidRPr="00B64BC4" w:rsidTr="00421607">
        <w:trPr>
          <w:trHeight w:val="295"/>
        </w:trPr>
        <w:tc>
          <w:tcPr>
            <w:tcW w:w="1390" w:type="pct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hideMark/>
          </w:tcPr>
          <w:p w:rsidR="00421607" w:rsidRPr="00961546" w:rsidRDefault="00421607" w:rsidP="004216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154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6" w:type="pct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hideMark/>
          </w:tcPr>
          <w:p w:rsidR="00421607" w:rsidRPr="00961546" w:rsidRDefault="00421607" w:rsidP="004216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154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98" w:type="pct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hideMark/>
          </w:tcPr>
          <w:p w:rsidR="00421607" w:rsidRPr="00961546" w:rsidRDefault="00421607" w:rsidP="0042160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526" w:type="pct"/>
            <w:tcMar>
              <w:left w:w="57" w:type="dxa"/>
              <w:right w:w="57" w:type="dxa"/>
            </w:tcMar>
          </w:tcPr>
          <w:p w:rsidR="00421607" w:rsidRPr="00961546" w:rsidRDefault="00421607" w:rsidP="004216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56155B" w:rsidRPr="00E11F84" w:rsidTr="00421607">
        <w:trPr>
          <w:trHeight w:val="803"/>
        </w:trPr>
        <w:tc>
          <w:tcPr>
            <w:tcW w:w="1390" w:type="pct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hideMark/>
          </w:tcPr>
          <w:p w:rsidR="0056155B" w:rsidRPr="00EB0E00" w:rsidRDefault="0056155B" w:rsidP="0042160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Раздел 1. </w:t>
            </w:r>
            <w:r>
              <w:rPr>
                <w:rFonts w:ascii="Times New Roman" w:hAnsi="Times New Roman"/>
                <w:sz w:val="24"/>
                <w:szCs w:val="24"/>
              </w:rPr>
              <w:t>Деньги, кредит, банки</w:t>
            </w:r>
          </w:p>
        </w:tc>
        <w:tc>
          <w:tcPr>
            <w:tcW w:w="586" w:type="pct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hideMark/>
          </w:tcPr>
          <w:p w:rsidR="0056155B" w:rsidRPr="00466B36" w:rsidRDefault="0056155B" w:rsidP="004216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03</w:t>
            </w:r>
          </w:p>
        </w:tc>
        <w:tc>
          <w:tcPr>
            <w:tcW w:w="1498" w:type="pct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hideMark/>
          </w:tcPr>
          <w:p w:rsidR="00F2009E" w:rsidRDefault="00987362" w:rsidP="0042160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  <w:r w:rsidR="00DD70B4">
              <w:rPr>
                <w:rFonts w:ascii="Times New Roman" w:hAnsi="Times New Roman"/>
                <w:sz w:val="24"/>
                <w:szCs w:val="24"/>
              </w:rPr>
              <w:t xml:space="preserve"> 1</w:t>
            </w:r>
          </w:p>
          <w:p w:rsidR="00F2009E" w:rsidRDefault="00F2009E" w:rsidP="0042160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(устный </w:t>
            </w:r>
            <w:r w:rsidR="002B2AFC">
              <w:rPr>
                <w:rFonts w:ascii="Times New Roman" w:hAnsi="Times New Roman"/>
                <w:sz w:val="24"/>
                <w:szCs w:val="24"/>
              </w:rPr>
              <w:t xml:space="preserve">/ письменный </w:t>
            </w:r>
            <w:r>
              <w:rPr>
                <w:rFonts w:ascii="Times New Roman" w:hAnsi="Times New Roman"/>
                <w:sz w:val="24"/>
                <w:szCs w:val="24"/>
              </w:rPr>
              <w:t>опрос, задачи)</w:t>
            </w:r>
          </w:p>
          <w:p w:rsidR="00F2009E" w:rsidRDefault="00DC0510" w:rsidP="0042160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Практическая работа 2</w:t>
            </w:r>
          </w:p>
          <w:p w:rsidR="00DC0510" w:rsidRDefault="00DC0510" w:rsidP="0042160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(устный </w:t>
            </w:r>
            <w:r w:rsidR="002B2AFC">
              <w:rPr>
                <w:rFonts w:ascii="Times New Roman" w:hAnsi="Times New Roman"/>
                <w:sz w:val="24"/>
                <w:szCs w:val="24"/>
              </w:rPr>
              <w:t xml:space="preserve">/ письменный </w:t>
            </w:r>
            <w:r>
              <w:rPr>
                <w:rFonts w:ascii="Times New Roman" w:hAnsi="Times New Roman"/>
                <w:sz w:val="24"/>
                <w:szCs w:val="24"/>
              </w:rPr>
              <w:t>опрос, задачи)</w:t>
            </w:r>
          </w:p>
          <w:p w:rsidR="00DC0510" w:rsidRDefault="00DC0510" w:rsidP="0042160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Практическая работа 3</w:t>
            </w:r>
          </w:p>
          <w:p w:rsidR="0056155B" w:rsidRDefault="00DC0510" w:rsidP="0042160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(устный </w:t>
            </w:r>
            <w:r w:rsidR="002B2AFC">
              <w:rPr>
                <w:rFonts w:ascii="Times New Roman" w:hAnsi="Times New Roman"/>
                <w:sz w:val="24"/>
                <w:szCs w:val="24"/>
              </w:rPr>
              <w:t xml:space="preserve">/ письменный </w:t>
            </w:r>
            <w:r>
              <w:rPr>
                <w:rFonts w:ascii="Times New Roman" w:hAnsi="Times New Roman"/>
                <w:sz w:val="24"/>
                <w:szCs w:val="24"/>
              </w:rPr>
              <w:t>опрос, задачи)</w:t>
            </w:r>
          </w:p>
          <w:p w:rsidR="00DC0510" w:rsidRDefault="00DC0510" w:rsidP="0042160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Индивидуальный проект</w:t>
            </w:r>
          </w:p>
          <w:p w:rsidR="00DC0510" w:rsidRPr="00DC0510" w:rsidRDefault="00DC0510" w:rsidP="0042160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(защита проекта)</w:t>
            </w:r>
          </w:p>
        </w:tc>
        <w:tc>
          <w:tcPr>
            <w:tcW w:w="1526" w:type="pct"/>
            <w:vMerge w:val="restart"/>
            <w:tcMar>
              <w:left w:w="57" w:type="dxa"/>
              <w:right w:w="57" w:type="dxa"/>
            </w:tcMar>
          </w:tcPr>
          <w:p w:rsidR="0056155B" w:rsidRPr="0056155B" w:rsidRDefault="0056155B" w:rsidP="00987362">
            <w:pPr>
              <w:pStyle w:val="ConsPlusNormal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56155B">
              <w:rPr>
                <w:rFonts w:ascii="Times New Roman" w:hAnsi="Times New Roman" w:cs="Times New Roman"/>
                <w:b/>
              </w:rPr>
              <w:t>Уметь</w:t>
            </w:r>
            <w:r w:rsidRPr="0056155B">
              <w:rPr>
                <w:rFonts w:ascii="Times New Roman" w:hAnsi="Times New Roman" w:cs="Times New Roman"/>
              </w:rPr>
              <w:t>:</w:t>
            </w:r>
          </w:p>
          <w:p w:rsidR="0056155B" w:rsidRPr="0056155B" w:rsidRDefault="0056155B" w:rsidP="00987362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56155B">
              <w:rPr>
                <w:rFonts w:ascii="Times New Roman" w:hAnsi="Times New Roman" w:cs="Times New Roman"/>
              </w:rPr>
              <w:t>- определять актуальность нормативно-правовой документации в профессиональной деятельности;</w:t>
            </w:r>
          </w:p>
          <w:p w:rsidR="0056155B" w:rsidRPr="0056155B" w:rsidRDefault="0056155B" w:rsidP="00987362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56155B">
              <w:rPr>
                <w:rFonts w:ascii="Times New Roman" w:hAnsi="Times New Roman" w:cs="Times New Roman"/>
              </w:rPr>
              <w:t>- применять современную научную профессиональную терминологию;</w:t>
            </w:r>
          </w:p>
          <w:p w:rsidR="0056155B" w:rsidRPr="0056155B" w:rsidRDefault="0056155B" w:rsidP="00987362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56155B">
              <w:rPr>
                <w:rFonts w:ascii="Times New Roman" w:hAnsi="Times New Roman" w:cs="Times New Roman"/>
              </w:rPr>
              <w:t>- определять и выстраивать траектории профессионального развития и самообразования;</w:t>
            </w:r>
          </w:p>
          <w:p w:rsidR="0056155B" w:rsidRPr="0056155B" w:rsidRDefault="0056155B" w:rsidP="00987362">
            <w:pPr>
              <w:pStyle w:val="ConsPlusNormal"/>
              <w:jc w:val="both"/>
              <w:rPr>
                <w:rFonts w:ascii="Times New Roman" w:hAnsi="Times New Roman" w:cs="Times New Roman"/>
                <w:bCs/>
                <w:color w:val="FF0000"/>
              </w:rPr>
            </w:pPr>
            <w:r w:rsidRPr="0056155B">
              <w:rPr>
                <w:rFonts w:ascii="Times New Roman" w:hAnsi="Times New Roman" w:cs="Times New Roman"/>
                <w:b/>
                <w:bCs/>
                <w:iCs/>
              </w:rPr>
              <w:t>-</w:t>
            </w:r>
            <w:r w:rsidRPr="0056155B">
              <w:rPr>
                <w:rFonts w:ascii="Times New Roman" w:hAnsi="Times New Roman" w:cs="Times New Roman"/>
                <w:b/>
                <w:bCs/>
                <w:iCs/>
                <w:color w:val="FF0000"/>
              </w:rPr>
              <w:t xml:space="preserve"> </w:t>
            </w:r>
            <w:r w:rsidRPr="0056155B">
              <w:rPr>
                <w:rFonts w:ascii="Times New Roman" w:hAnsi="Times New Roman" w:cs="Times New Roman"/>
                <w:bCs/>
              </w:rPr>
              <w:t>выявлять достоинства и недостатки коммерческой идеи;</w:t>
            </w:r>
            <w:r w:rsidRPr="0056155B">
              <w:rPr>
                <w:rFonts w:ascii="Times New Roman" w:hAnsi="Times New Roman" w:cs="Times New Roman"/>
                <w:bCs/>
                <w:color w:val="FF0000"/>
              </w:rPr>
              <w:t xml:space="preserve"> </w:t>
            </w:r>
          </w:p>
          <w:p w:rsidR="0056155B" w:rsidRPr="0056155B" w:rsidRDefault="0056155B" w:rsidP="00987362">
            <w:pPr>
              <w:pStyle w:val="ConsPlusNormal"/>
              <w:jc w:val="both"/>
              <w:rPr>
                <w:rFonts w:ascii="Times New Roman" w:hAnsi="Times New Roman" w:cs="Times New Roman"/>
                <w:b/>
                <w:bCs/>
                <w:iCs/>
              </w:rPr>
            </w:pPr>
            <w:r w:rsidRPr="0056155B">
              <w:rPr>
                <w:rFonts w:ascii="Times New Roman" w:hAnsi="Times New Roman" w:cs="Times New Roman"/>
                <w:b/>
                <w:bCs/>
                <w:iCs/>
              </w:rPr>
              <w:t xml:space="preserve">- </w:t>
            </w:r>
            <w:r w:rsidRPr="0056155B">
              <w:rPr>
                <w:rFonts w:ascii="Times New Roman" w:hAnsi="Times New Roman" w:cs="Times New Roman"/>
                <w:iCs/>
              </w:rPr>
              <w:t xml:space="preserve">определять инвестиционную привлекательность коммерческих идей в рамках профессиональной деятельности, выявлять источники финансирования; </w:t>
            </w:r>
          </w:p>
          <w:p w:rsidR="0056155B" w:rsidRPr="0056155B" w:rsidRDefault="0056155B" w:rsidP="00987362">
            <w:pPr>
              <w:pStyle w:val="ConsPlusNormal"/>
              <w:jc w:val="both"/>
              <w:rPr>
                <w:rFonts w:ascii="Times New Roman" w:hAnsi="Times New Roman" w:cs="Times New Roman"/>
                <w:bCs/>
              </w:rPr>
            </w:pPr>
            <w:r w:rsidRPr="0056155B">
              <w:rPr>
                <w:rFonts w:ascii="Times New Roman" w:hAnsi="Times New Roman" w:cs="Times New Roman"/>
                <w:b/>
                <w:bCs/>
                <w:iCs/>
              </w:rPr>
              <w:t xml:space="preserve">-  </w:t>
            </w:r>
            <w:r w:rsidRPr="0056155B">
              <w:rPr>
                <w:rFonts w:ascii="Times New Roman" w:hAnsi="Times New Roman" w:cs="Times New Roman"/>
                <w:bCs/>
              </w:rPr>
              <w:t>презентовать идеи открытия собственного дела в профессиональной деятельности;</w:t>
            </w:r>
          </w:p>
          <w:p w:rsidR="0056155B" w:rsidRPr="0056155B" w:rsidRDefault="0056155B" w:rsidP="00987362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56155B">
              <w:rPr>
                <w:rFonts w:ascii="Times New Roman" w:hAnsi="Times New Roman" w:cs="Times New Roman"/>
              </w:rPr>
              <w:t>- определять источники достоверной правовой информации;</w:t>
            </w:r>
          </w:p>
          <w:p w:rsidR="0056155B" w:rsidRPr="0056155B" w:rsidRDefault="0056155B" w:rsidP="00987362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56155B">
              <w:rPr>
                <w:rFonts w:ascii="Times New Roman" w:hAnsi="Times New Roman" w:cs="Times New Roman"/>
              </w:rPr>
              <w:t>- составлять различные правовые документы;</w:t>
            </w:r>
          </w:p>
          <w:p w:rsidR="0056155B" w:rsidRPr="0056155B" w:rsidRDefault="0056155B" w:rsidP="00987362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56155B">
              <w:rPr>
                <w:rFonts w:ascii="Times New Roman" w:hAnsi="Times New Roman" w:cs="Times New Roman"/>
              </w:rPr>
              <w:t>- находить интересные проектные идеи, грамотно их формулировать и документировать;</w:t>
            </w:r>
          </w:p>
          <w:p w:rsidR="0056155B" w:rsidRPr="0056155B" w:rsidRDefault="0056155B" w:rsidP="00987362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56155B">
              <w:rPr>
                <w:rFonts w:ascii="Times New Roman" w:hAnsi="Times New Roman" w:cs="Times New Roman"/>
              </w:rPr>
              <w:t>- оценивать жизнеспособность проектной идеи, составлять план проекта.</w:t>
            </w:r>
          </w:p>
          <w:p w:rsidR="0056155B" w:rsidRPr="0056155B" w:rsidRDefault="0056155B" w:rsidP="00987362">
            <w:pPr>
              <w:pStyle w:val="ConsPlusNormal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56155B">
              <w:rPr>
                <w:rFonts w:ascii="Times New Roman" w:hAnsi="Times New Roman" w:cs="Times New Roman"/>
                <w:b/>
                <w:bCs/>
              </w:rPr>
              <w:t>Знать:</w:t>
            </w:r>
          </w:p>
          <w:p w:rsidR="0056155B" w:rsidRPr="0056155B" w:rsidRDefault="0056155B" w:rsidP="00987362">
            <w:pPr>
              <w:pStyle w:val="ConsPlusNormal"/>
              <w:jc w:val="both"/>
              <w:rPr>
                <w:rFonts w:ascii="Times New Roman" w:hAnsi="Times New Roman" w:cs="Times New Roman"/>
                <w:b/>
                <w:bCs/>
                <w:iCs/>
                <w:color w:val="FF0000"/>
              </w:rPr>
            </w:pPr>
            <w:r w:rsidRPr="0056155B">
              <w:rPr>
                <w:rFonts w:ascii="Times New Roman" w:hAnsi="Times New Roman" w:cs="Times New Roman"/>
              </w:rPr>
              <w:t>- содержание актуальной нормативно-правовой документации;</w:t>
            </w:r>
          </w:p>
          <w:p w:rsidR="0056155B" w:rsidRPr="0056155B" w:rsidRDefault="0056155B" w:rsidP="00987362">
            <w:pPr>
              <w:pStyle w:val="ConsPlusNormal"/>
              <w:jc w:val="both"/>
              <w:rPr>
                <w:rFonts w:ascii="Times New Roman" w:hAnsi="Times New Roman" w:cs="Times New Roman"/>
                <w:b/>
                <w:bCs/>
                <w:iCs/>
                <w:color w:val="FF0000"/>
              </w:rPr>
            </w:pPr>
            <w:r w:rsidRPr="0056155B">
              <w:rPr>
                <w:rFonts w:ascii="Times New Roman" w:hAnsi="Times New Roman" w:cs="Times New Roman"/>
              </w:rPr>
              <w:t>- современную научную и профессиональную терминологию;</w:t>
            </w:r>
          </w:p>
          <w:p w:rsidR="0056155B" w:rsidRPr="0056155B" w:rsidRDefault="0056155B" w:rsidP="00987362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56155B">
              <w:rPr>
                <w:rFonts w:ascii="Times New Roman" w:hAnsi="Times New Roman" w:cs="Times New Roman"/>
              </w:rPr>
              <w:t>- возможные траектории профессионального развития и самообразования;</w:t>
            </w:r>
          </w:p>
          <w:p w:rsidR="0056155B" w:rsidRPr="0056155B" w:rsidRDefault="0056155B" w:rsidP="00987362">
            <w:pPr>
              <w:pStyle w:val="ConsPlusNormal"/>
              <w:jc w:val="both"/>
              <w:rPr>
                <w:rFonts w:ascii="Times New Roman" w:hAnsi="Times New Roman" w:cs="Times New Roman"/>
                <w:bCs/>
              </w:rPr>
            </w:pPr>
            <w:r w:rsidRPr="0056155B">
              <w:rPr>
                <w:rFonts w:ascii="Times New Roman" w:hAnsi="Times New Roman" w:cs="Times New Roman"/>
                <w:b/>
                <w:bCs/>
                <w:iCs/>
                <w:color w:val="FF0000"/>
              </w:rPr>
              <w:t xml:space="preserve"> </w:t>
            </w:r>
            <w:r w:rsidRPr="0056155B">
              <w:rPr>
                <w:rFonts w:ascii="Times New Roman" w:hAnsi="Times New Roman" w:cs="Times New Roman"/>
                <w:b/>
                <w:bCs/>
                <w:iCs/>
              </w:rPr>
              <w:t xml:space="preserve">- </w:t>
            </w:r>
            <w:r w:rsidRPr="0056155B">
              <w:rPr>
                <w:rFonts w:ascii="Times New Roman" w:hAnsi="Times New Roman" w:cs="Times New Roman"/>
                <w:bCs/>
              </w:rPr>
              <w:t>основы предпринимательской деятельности, правовой и финансовой грамотности;</w:t>
            </w:r>
          </w:p>
          <w:p w:rsidR="0056155B" w:rsidRPr="0056155B" w:rsidRDefault="0056155B" w:rsidP="00987362">
            <w:pPr>
              <w:pStyle w:val="ConsPlusNormal"/>
              <w:jc w:val="both"/>
              <w:rPr>
                <w:rFonts w:ascii="Times New Roman" w:hAnsi="Times New Roman" w:cs="Times New Roman"/>
                <w:bCs/>
                <w:color w:val="FF0000"/>
              </w:rPr>
            </w:pPr>
            <w:r w:rsidRPr="0056155B">
              <w:rPr>
                <w:rFonts w:ascii="Times New Roman" w:hAnsi="Times New Roman" w:cs="Times New Roman"/>
              </w:rPr>
              <w:t>- правила разработки презентации;</w:t>
            </w:r>
          </w:p>
          <w:p w:rsidR="0056155B" w:rsidRDefault="0056155B" w:rsidP="00987362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56155B">
              <w:rPr>
                <w:rFonts w:ascii="Times New Roman" w:hAnsi="Times New Roman" w:cs="Times New Roman"/>
                <w:bCs/>
              </w:rPr>
              <w:t>-</w:t>
            </w:r>
            <w:r w:rsidRPr="0056155B">
              <w:rPr>
                <w:rFonts w:ascii="Times New Roman" w:hAnsi="Times New Roman" w:cs="Times New Roman"/>
                <w:bCs/>
                <w:color w:val="FF0000"/>
              </w:rPr>
              <w:t xml:space="preserve"> </w:t>
            </w:r>
            <w:r w:rsidRPr="0056155B">
              <w:rPr>
                <w:rFonts w:ascii="Times New Roman" w:hAnsi="Times New Roman" w:cs="Times New Roman"/>
              </w:rPr>
              <w:t>основные этапы разработки и реализации проекта.</w:t>
            </w:r>
          </w:p>
          <w:p w:rsidR="00005BAE" w:rsidRPr="00005BAE" w:rsidRDefault="00005BAE" w:rsidP="00005BAE">
            <w:pPr>
              <w:pStyle w:val="ConsPlusNormal"/>
              <w:jc w:val="both"/>
              <w:rPr>
                <w:rStyle w:val="fontstyle21"/>
                <w:b/>
                <w:sz w:val="20"/>
                <w:szCs w:val="20"/>
              </w:rPr>
            </w:pPr>
            <w:r w:rsidRPr="00005BAE">
              <w:rPr>
                <w:rStyle w:val="fontstyle21"/>
                <w:b/>
                <w:sz w:val="20"/>
                <w:szCs w:val="20"/>
              </w:rPr>
              <w:t>Иметь практический опыт:</w:t>
            </w:r>
          </w:p>
          <w:p w:rsidR="00005BAE" w:rsidRPr="0056155B" w:rsidRDefault="00005BAE" w:rsidP="00005BAE">
            <w:pPr>
              <w:pStyle w:val="ConsPlusNormal"/>
              <w:jc w:val="both"/>
              <w:rPr>
                <w:rFonts w:ascii="Times New Roman" w:hAnsi="Times New Roman"/>
              </w:rPr>
            </w:pPr>
            <w:r w:rsidRPr="00005BAE">
              <w:rPr>
                <w:rFonts w:ascii="Times New Roman" w:hAnsi="Times New Roman" w:cs="Times New Roman"/>
              </w:rPr>
              <w:t xml:space="preserve">- использования приобретенных </w:t>
            </w:r>
            <w:r w:rsidRPr="00005BAE">
              <w:rPr>
                <w:rFonts w:ascii="Times New Roman" w:hAnsi="Times New Roman" w:cs="Times New Roman"/>
              </w:rPr>
              <w:lastRenderedPageBreak/>
              <w:t>знаний и умений в практической деятельности</w:t>
            </w:r>
          </w:p>
        </w:tc>
      </w:tr>
      <w:tr w:rsidR="00D402C1" w:rsidRPr="00E11F84" w:rsidTr="00421607">
        <w:trPr>
          <w:trHeight w:val="803"/>
        </w:trPr>
        <w:tc>
          <w:tcPr>
            <w:tcW w:w="1390" w:type="pct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hideMark/>
          </w:tcPr>
          <w:p w:rsidR="00D402C1" w:rsidRDefault="00D402C1" w:rsidP="0042160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Раздел 2. </w:t>
            </w:r>
            <w:r>
              <w:rPr>
                <w:rFonts w:ascii="Times New Roman" w:hAnsi="Times New Roman"/>
                <w:sz w:val="24"/>
                <w:szCs w:val="24"/>
              </w:rPr>
              <w:t>Финансы и финансовая система</w:t>
            </w:r>
          </w:p>
        </w:tc>
        <w:tc>
          <w:tcPr>
            <w:tcW w:w="586" w:type="pct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hideMark/>
          </w:tcPr>
          <w:p w:rsidR="00D402C1" w:rsidRDefault="00D402C1" w:rsidP="004216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03</w:t>
            </w:r>
          </w:p>
        </w:tc>
        <w:tc>
          <w:tcPr>
            <w:tcW w:w="1498" w:type="pct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hideMark/>
          </w:tcPr>
          <w:p w:rsidR="001514A1" w:rsidRDefault="00D402C1" w:rsidP="009C118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Практическая работа </w:t>
            </w:r>
            <w:r w:rsidR="009C1180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1514A1" w:rsidRDefault="001514A1" w:rsidP="009C118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(устный </w:t>
            </w:r>
            <w:r w:rsidR="002B2AFC">
              <w:rPr>
                <w:rFonts w:ascii="Times New Roman" w:hAnsi="Times New Roman"/>
                <w:sz w:val="24"/>
                <w:szCs w:val="24"/>
              </w:rPr>
              <w:t xml:space="preserve">/ письменный </w:t>
            </w:r>
            <w:r>
              <w:rPr>
                <w:rFonts w:ascii="Times New Roman" w:hAnsi="Times New Roman"/>
                <w:sz w:val="24"/>
                <w:szCs w:val="24"/>
              </w:rPr>
              <w:t>опрос, тест)</w:t>
            </w:r>
          </w:p>
          <w:p w:rsidR="001514A1" w:rsidRDefault="00F34BE0" w:rsidP="009C118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Практическая работа 5</w:t>
            </w:r>
          </w:p>
          <w:p w:rsidR="00F34BE0" w:rsidRDefault="00F34BE0" w:rsidP="009C118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(устный </w:t>
            </w:r>
            <w:r w:rsidR="002B2AFC">
              <w:rPr>
                <w:rFonts w:ascii="Times New Roman" w:hAnsi="Times New Roman"/>
                <w:sz w:val="24"/>
                <w:szCs w:val="24"/>
              </w:rPr>
              <w:t xml:space="preserve">/ письменный </w:t>
            </w:r>
            <w:r>
              <w:rPr>
                <w:rFonts w:ascii="Times New Roman" w:hAnsi="Times New Roman"/>
                <w:sz w:val="24"/>
                <w:szCs w:val="24"/>
              </w:rPr>
              <w:t>опрос, тест)</w:t>
            </w:r>
          </w:p>
          <w:p w:rsidR="00F34BE0" w:rsidRDefault="00F34BE0" w:rsidP="009C118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Практическая работа 6</w:t>
            </w:r>
          </w:p>
          <w:p w:rsidR="00F34BE0" w:rsidRDefault="00F34BE0" w:rsidP="009C118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 w:rsidR="009166C1">
              <w:rPr>
                <w:rFonts w:ascii="Times New Roman" w:hAnsi="Times New Roman"/>
                <w:sz w:val="24"/>
                <w:szCs w:val="24"/>
              </w:rPr>
              <w:t>тест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AD708F">
              <w:rPr>
                <w:rFonts w:ascii="Times New Roman" w:hAnsi="Times New Roman"/>
                <w:sz w:val="24"/>
                <w:szCs w:val="24"/>
              </w:rPr>
              <w:t>игра</w:t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  <w:p w:rsidR="00F34BE0" w:rsidRDefault="00F34BE0" w:rsidP="009C118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Практическая работа 7</w:t>
            </w:r>
          </w:p>
          <w:p w:rsidR="00F34BE0" w:rsidRDefault="00F34BE0" w:rsidP="009C118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(устный </w:t>
            </w:r>
            <w:r w:rsidR="002B2AFC">
              <w:rPr>
                <w:rFonts w:ascii="Times New Roman" w:hAnsi="Times New Roman"/>
                <w:sz w:val="24"/>
                <w:szCs w:val="24"/>
              </w:rPr>
              <w:t xml:space="preserve">/ письменный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опрос, </w:t>
            </w:r>
            <w:r w:rsidR="00AD708F">
              <w:rPr>
                <w:rFonts w:ascii="Times New Roman" w:hAnsi="Times New Roman"/>
                <w:sz w:val="24"/>
                <w:szCs w:val="24"/>
              </w:rPr>
              <w:t>тест</w:t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  <w:p w:rsidR="009C1180" w:rsidRDefault="009C1180" w:rsidP="009C118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Индивидуальный проект</w:t>
            </w:r>
          </w:p>
          <w:p w:rsidR="00D402C1" w:rsidRPr="00466B36" w:rsidRDefault="009C1180" w:rsidP="009C118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(Защита проекта)</w:t>
            </w:r>
          </w:p>
        </w:tc>
        <w:tc>
          <w:tcPr>
            <w:tcW w:w="1526" w:type="pct"/>
            <w:vMerge/>
            <w:tcMar>
              <w:left w:w="57" w:type="dxa"/>
              <w:right w:w="57" w:type="dxa"/>
            </w:tcMar>
          </w:tcPr>
          <w:p w:rsidR="00D402C1" w:rsidRPr="00466B36" w:rsidRDefault="00D402C1" w:rsidP="0042160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6155B" w:rsidRPr="00E11F84" w:rsidTr="00421607">
        <w:trPr>
          <w:trHeight w:val="803"/>
        </w:trPr>
        <w:tc>
          <w:tcPr>
            <w:tcW w:w="1390" w:type="pct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hideMark/>
          </w:tcPr>
          <w:p w:rsidR="0056155B" w:rsidRDefault="0056155B" w:rsidP="0042160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Раздел 3. </w:t>
            </w:r>
            <w:r>
              <w:rPr>
                <w:rFonts w:ascii="Times New Roman" w:hAnsi="Times New Roman"/>
                <w:sz w:val="24"/>
                <w:szCs w:val="24"/>
              </w:rPr>
              <w:t>Страхование и инвестиции</w:t>
            </w:r>
          </w:p>
        </w:tc>
        <w:tc>
          <w:tcPr>
            <w:tcW w:w="586" w:type="pct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hideMark/>
          </w:tcPr>
          <w:p w:rsidR="0056155B" w:rsidRDefault="0056155B" w:rsidP="004216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03</w:t>
            </w:r>
          </w:p>
        </w:tc>
        <w:tc>
          <w:tcPr>
            <w:tcW w:w="1498" w:type="pct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hideMark/>
          </w:tcPr>
          <w:p w:rsidR="00F34BE0" w:rsidRDefault="00D402C1" w:rsidP="00D402C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Практическая работа </w:t>
            </w:r>
            <w:r w:rsidR="009C1180">
              <w:rPr>
                <w:rFonts w:ascii="Times New Roman" w:hAnsi="Times New Roman"/>
                <w:sz w:val="24"/>
                <w:szCs w:val="24"/>
              </w:rPr>
              <w:t>8</w:t>
            </w:r>
          </w:p>
          <w:p w:rsidR="00F34BE0" w:rsidRDefault="00F34BE0" w:rsidP="00D402C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(устный </w:t>
            </w:r>
            <w:r w:rsidR="002B2AFC">
              <w:rPr>
                <w:rFonts w:ascii="Times New Roman" w:hAnsi="Times New Roman"/>
                <w:sz w:val="24"/>
                <w:szCs w:val="24"/>
              </w:rPr>
              <w:t xml:space="preserve">/ письменный </w:t>
            </w:r>
            <w:r>
              <w:rPr>
                <w:rFonts w:ascii="Times New Roman" w:hAnsi="Times New Roman"/>
                <w:sz w:val="24"/>
                <w:szCs w:val="24"/>
              </w:rPr>
              <w:t>опрос, задачи)</w:t>
            </w:r>
          </w:p>
          <w:p w:rsidR="00F34BE0" w:rsidRDefault="00F34BE0" w:rsidP="00D402C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Практическая работа 9</w:t>
            </w:r>
          </w:p>
          <w:p w:rsidR="009C1180" w:rsidRDefault="00F34BE0" w:rsidP="009C118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(устный </w:t>
            </w:r>
            <w:r w:rsidR="002B2AFC">
              <w:rPr>
                <w:rFonts w:ascii="Times New Roman" w:hAnsi="Times New Roman"/>
                <w:sz w:val="24"/>
                <w:szCs w:val="24"/>
              </w:rPr>
              <w:t xml:space="preserve">/ письменный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опрос, задачи) </w:t>
            </w:r>
            <w:proofErr w:type="gramStart"/>
            <w:r w:rsidR="009C1180">
              <w:rPr>
                <w:rFonts w:ascii="Times New Roman" w:hAnsi="Times New Roman"/>
                <w:sz w:val="24"/>
                <w:szCs w:val="24"/>
              </w:rPr>
              <w:t>Индивидуальный проект</w:t>
            </w:r>
            <w:proofErr w:type="gramEnd"/>
          </w:p>
          <w:p w:rsidR="0056155B" w:rsidRDefault="009C1180" w:rsidP="009C118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(Защита проекта)</w:t>
            </w:r>
          </w:p>
        </w:tc>
        <w:tc>
          <w:tcPr>
            <w:tcW w:w="1526" w:type="pct"/>
            <w:vMerge/>
            <w:tcMar>
              <w:left w:w="57" w:type="dxa"/>
              <w:right w:w="57" w:type="dxa"/>
            </w:tcMar>
          </w:tcPr>
          <w:p w:rsidR="0056155B" w:rsidRPr="00466B36" w:rsidRDefault="0056155B" w:rsidP="0042160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6155B" w:rsidRPr="00E11F84" w:rsidTr="0056155B">
        <w:trPr>
          <w:trHeight w:val="421"/>
        </w:trPr>
        <w:tc>
          <w:tcPr>
            <w:tcW w:w="1390" w:type="pct"/>
            <w:vMerge w:val="restart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hideMark/>
          </w:tcPr>
          <w:p w:rsidR="0056155B" w:rsidRDefault="0056155B" w:rsidP="0098736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промежуточной аттестации</w:t>
            </w:r>
          </w:p>
          <w:p w:rsidR="0056155B" w:rsidRDefault="0056155B" w:rsidP="0098736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86" w:type="pct"/>
            <w:vMerge w:val="restart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hideMark/>
          </w:tcPr>
          <w:p w:rsidR="0056155B" w:rsidRDefault="0056155B" w:rsidP="004216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 03</w:t>
            </w:r>
          </w:p>
        </w:tc>
        <w:tc>
          <w:tcPr>
            <w:tcW w:w="1498" w:type="pct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  <w:hideMark/>
          </w:tcPr>
          <w:p w:rsidR="0056155B" w:rsidRDefault="00F34BE0" w:rsidP="0056155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526" w:type="pct"/>
            <w:vMerge/>
            <w:tcMar>
              <w:left w:w="57" w:type="dxa"/>
              <w:right w:w="57" w:type="dxa"/>
            </w:tcMar>
          </w:tcPr>
          <w:p w:rsidR="0056155B" w:rsidRPr="00466B36" w:rsidRDefault="0056155B" w:rsidP="0042160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6155B" w:rsidRPr="00E11F84" w:rsidTr="00421607">
        <w:trPr>
          <w:trHeight w:val="803"/>
        </w:trPr>
        <w:tc>
          <w:tcPr>
            <w:tcW w:w="1390" w:type="pct"/>
            <w:vMerge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56155B" w:rsidRDefault="0056155B" w:rsidP="0098736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86" w:type="pct"/>
            <w:vMerge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56155B" w:rsidRDefault="0056155B" w:rsidP="004216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8" w:type="pct"/>
            <w:shd w:val="clear" w:color="auto" w:fill="auto"/>
            <w:tcMar>
              <w:top w:w="28" w:type="dxa"/>
              <w:left w:w="57" w:type="dxa"/>
              <w:bottom w:w="28" w:type="dxa"/>
              <w:right w:w="57" w:type="dxa"/>
            </w:tcMar>
          </w:tcPr>
          <w:p w:rsidR="0056155B" w:rsidRDefault="0056155B" w:rsidP="0056155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Итоговый тест для оценки компетенций</w:t>
            </w:r>
          </w:p>
        </w:tc>
        <w:tc>
          <w:tcPr>
            <w:tcW w:w="1526" w:type="pct"/>
            <w:vMerge/>
            <w:tcMar>
              <w:left w:w="57" w:type="dxa"/>
              <w:right w:w="57" w:type="dxa"/>
            </w:tcMar>
          </w:tcPr>
          <w:p w:rsidR="0056155B" w:rsidRPr="00466B36" w:rsidRDefault="0056155B" w:rsidP="0042160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421607" w:rsidRDefault="00421607" w:rsidP="0044749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</w:rPr>
      </w:pPr>
    </w:p>
    <w:p w:rsidR="00421607" w:rsidRDefault="00421607" w:rsidP="0044749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</w:rPr>
      </w:pPr>
    </w:p>
    <w:p w:rsidR="00D84B26" w:rsidRDefault="00D84B26" w:rsidP="00753880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2. </w:t>
      </w:r>
      <w:r w:rsidRPr="00753880">
        <w:rPr>
          <w:rFonts w:ascii="Times New Roman" w:hAnsi="Times New Roman" w:cs="Times New Roman"/>
          <w:b/>
          <w:bCs/>
          <w:sz w:val="28"/>
          <w:szCs w:val="28"/>
        </w:rPr>
        <w:t>Комплект контрольно-оценочных средств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(КОС)</w:t>
      </w:r>
    </w:p>
    <w:p w:rsidR="00D84B26" w:rsidRPr="00753880" w:rsidRDefault="00D84B26" w:rsidP="00753880">
      <w:pPr>
        <w:spacing w:after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D84B26" w:rsidRPr="001F775B" w:rsidRDefault="00D84B26" w:rsidP="00AB3EAB">
      <w:pPr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  <w:r w:rsidRPr="001F775B">
        <w:rPr>
          <w:rFonts w:ascii="Times New Roman" w:hAnsi="Times New Roman" w:cs="Times New Roman"/>
          <w:b/>
          <w:bCs/>
          <w:sz w:val="24"/>
          <w:szCs w:val="24"/>
        </w:rPr>
        <w:t>2.1. Оценочные средства текущего контроля</w:t>
      </w:r>
    </w:p>
    <w:p w:rsidR="00DD70B4" w:rsidRPr="001F775B" w:rsidRDefault="00DD70B4" w:rsidP="00AB3EAB">
      <w:pPr>
        <w:ind w:firstLine="709"/>
        <w:rPr>
          <w:rFonts w:ascii="Times New Roman" w:hAnsi="Times New Roman" w:cs="Times New Roman"/>
          <w:sz w:val="24"/>
          <w:szCs w:val="24"/>
        </w:rPr>
      </w:pPr>
      <w:r w:rsidRPr="001F775B">
        <w:rPr>
          <w:rFonts w:ascii="Times New Roman" w:hAnsi="Times New Roman" w:cs="Times New Roman"/>
          <w:b/>
          <w:bCs/>
          <w:sz w:val="24"/>
          <w:szCs w:val="24"/>
        </w:rPr>
        <w:t>Раздел 1. Деньги, кредит, банки</w:t>
      </w:r>
    </w:p>
    <w:p w:rsidR="00D84B26" w:rsidRPr="001F775B" w:rsidRDefault="00D84B26" w:rsidP="00B42CC0">
      <w:pPr>
        <w:autoSpaceDE w:val="0"/>
        <w:adjustRightInd w:val="0"/>
        <w:spacing w:line="230" w:lineRule="auto"/>
        <w:outlineLvl w:val="0"/>
        <w:rPr>
          <w:rFonts w:ascii="Times New Roman" w:hAnsi="Times New Roman" w:cs="Times New Roman"/>
          <w:b/>
          <w:bCs/>
          <w:sz w:val="24"/>
          <w:szCs w:val="24"/>
        </w:rPr>
      </w:pPr>
      <w:r w:rsidRPr="001F775B">
        <w:rPr>
          <w:rFonts w:ascii="Times New Roman" w:hAnsi="Times New Roman" w:cs="Times New Roman"/>
          <w:b/>
          <w:bCs/>
          <w:sz w:val="24"/>
          <w:szCs w:val="24"/>
        </w:rPr>
        <w:t>Оценочное средство № 1. Практическая работа № 1</w:t>
      </w:r>
    </w:p>
    <w:p w:rsidR="00FE72DF" w:rsidRPr="001F775B" w:rsidRDefault="007840D7" w:rsidP="00FE72DF">
      <w:pPr>
        <w:autoSpaceDE w:val="0"/>
        <w:adjustRightInd w:val="0"/>
        <w:spacing w:line="230" w:lineRule="auto"/>
        <w:outlineLvl w:val="0"/>
        <w:rPr>
          <w:rFonts w:ascii="Times New Roman" w:hAnsi="Times New Roman" w:cs="Times New Roman"/>
          <w:sz w:val="24"/>
          <w:szCs w:val="24"/>
        </w:rPr>
      </w:pPr>
      <w:r w:rsidRPr="001F775B">
        <w:rPr>
          <w:rFonts w:ascii="Times New Roman" w:hAnsi="Times New Roman" w:cs="Times New Roman"/>
          <w:sz w:val="24"/>
          <w:szCs w:val="24"/>
        </w:rPr>
        <w:t>Показатели измерения денег. Законы денежного оборота</w:t>
      </w:r>
      <w:r w:rsidR="00F256FD">
        <w:rPr>
          <w:rFonts w:ascii="Times New Roman" w:hAnsi="Times New Roman" w:cs="Times New Roman"/>
          <w:sz w:val="24"/>
          <w:szCs w:val="24"/>
        </w:rPr>
        <w:t>.</w:t>
      </w:r>
      <w:r w:rsidRPr="001F775B">
        <w:rPr>
          <w:rFonts w:ascii="Times New Roman" w:hAnsi="Times New Roman" w:cs="Times New Roman"/>
          <w:sz w:val="24"/>
          <w:szCs w:val="24"/>
        </w:rPr>
        <w:t xml:space="preserve"> Банковский мультипликатор. </w:t>
      </w:r>
    </w:p>
    <w:p w:rsidR="00D402C1" w:rsidRPr="001F775B" w:rsidRDefault="00D84B26" w:rsidP="001F775B">
      <w:pPr>
        <w:pStyle w:val="ad"/>
        <w:numPr>
          <w:ilvl w:val="0"/>
          <w:numId w:val="35"/>
        </w:numPr>
        <w:autoSpaceDE w:val="0"/>
        <w:adjustRightInd w:val="0"/>
        <w:spacing w:line="230" w:lineRule="auto"/>
        <w:outlineLvl w:val="0"/>
        <w:rPr>
          <w:rFonts w:ascii="Times New Roman" w:hAnsi="Times New Roman" w:cs="Times New Roman"/>
          <w:b/>
          <w:bCs/>
          <w:color w:val="FF0000"/>
          <w:sz w:val="24"/>
          <w:szCs w:val="24"/>
        </w:rPr>
      </w:pPr>
      <w:r w:rsidRPr="001F775B">
        <w:rPr>
          <w:rFonts w:ascii="Times New Roman" w:hAnsi="Times New Roman" w:cs="Times New Roman"/>
          <w:b/>
          <w:bCs/>
          <w:sz w:val="24"/>
          <w:szCs w:val="24"/>
        </w:rPr>
        <w:t>Вопросы для устного / письменно опроса:</w:t>
      </w:r>
      <w:r w:rsidR="00D402C1" w:rsidRPr="001F775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tbl>
      <w:tblPr>
        <w:tblStyle w:val="a4"/>
        <w:tblW w:w="9498" w:type="dxa"/>
        <w:tblInd w:w="108" w:type="dxa"/>
        <w:tblLayout w:type="fixed"/>
        <w:tblLook w:val="04A0"/>
      </w:tblPr>
      <w:tblGrid>
        <w:gridCol w:w="2552"/>
        <w:gridCol w:w="6946"/>
      </w:tblGrid>
      <w:tr w:rsidR="00D402C1" w:rsidRPr="001F775B" w:rsidTr="001F775B">
        <w:tc>
          <w:tcPr>
            <w:tcW w:w="2552" w:type="dxa"/>
          </w:tcPr>
          <w:p w:rsidR="00D402C1" w:rsidRPr="001F775B" w:rsidRDefault="00D402C1" w:rsidP="002555AE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/>
                <w:bCs/>
              </w:rPr>
            </w:pPr>
            <w:r w:rsidRPr="001F775B">
              <w:rPr>
                <w:rFonts w:ascii="Times New Roman" w:hAnsi="Times New Roman" w:cs="Times New Roman"/>
                <w:b/>
                <w:bCs/>
              </w:rPr>
              <w:t>Вопрос</w:t>
            </w:r>
          </w:p>
        </w:tc>
        <w:tc>
          <w:tcPr>
            <w:tcW w:w="6946" w:type="dxa"/>
          </w:tcPr>
          <w:p w:rsidR="00D402C1" w:rsidRPr="001F775B" w:rsidRDefault="00D402C1" w:rsidP="002555AE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/>
                <w:bCs/>
              </w:rPr>
            </w:pPr>
            <w:r w:rsidRPr="001F775B">
              <w:rPr>
                <w:rFonts w:ascii="Times New Roman" w:hAnsi="Times New Roman" w:cs="Times New Roman"/>
                <w:b/>
                <w:bCs/>
              </w:rPr>
              <w:t>Ответ на вопрос</w:t>
            </w:r>
          </w:p>
        </w:tc>
      </w:tr>
      <w:tr w:rsidR="00D402C1" w:rsidRPr="001F775B" w:rsidTr="001F775B">
        <w:tc>
          <w:tcPr>
            <w:tcW w:w="2552" w:type="dxa"/>
          </w:tcPr>
          <w:p w:rsidR="00D402C1" w:rsidRPr="001F775B" w:rsidRDefault="00D402C1" w:rsidP="002555AE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/>
                <w:bCs/>
              </w:rPr>
            </w:pPr>
            <w:r w:rsidRPr="001F775B">
              <w:rPr>
                <w:rFonts w:ascii="Times New Roman" w:hAnsi="Times New Roman" w:cs="Times New Roman"/>
                <w:bCs/>
              </w:rPr>
              <w:t>1</w:t>
            </w:r>
            <w:r w:rsidR="00FE72DF" w:rsidRPr="001F775B">
              <w:rPr>
                <w:rFonts w:ascii="Times New Roman" w:hAnsi="Times New Roman" w:cs="Times New Roman"/>
                <w:bCs/>
              </w:rPr>
              <w:t xml:space="preserve">. Определение </w:t>
            </w:r>
            <w:r w:rsidRPr="001F775B">
              <w:rPr>
                <w:rFonts w:ascii="Times New Roman" w:hAnsi="Times New Roman" w:cs="Times New Roman"/>
                <w:bCs/>
              </w:rPr>
              <w:t>денег</w:t>
            </w:r>
          </w:p>
        </w:tc>
        <w:tc>
          <w:tcPr>
            <w:tcW w:w="6946" w:type="dxa"/>
          </w:tcPr>
          <w:p w:rsidR="00D402C1" w:rsidRPr="001F775B" w:rsidRDefault="009C1180" w:rsidP="002555AE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 w:rsidRPr="001F775B">
              <w:rPr>
                <w:rFonts w:ascii="Times New Roman" w:hAnsi="Times New Roman" w:cs="Times New Roman"/>
                <w:bCs/>
              </w:rPr>
              <w:t>Деньги – это всеобщий товарный эквивалент</w:t>
            </w:r>
          </w:p>
        </w:tc>
      </w:tr>
      <w:tr w:rsidR="00D402C1" w:rsidRPr="001F775B" w:rsidTr="001F775B">
        <w:tc>
          <w:tcPr>
            <w:tcW w:w="2552" w:type="dxa"/>
          </w:tcPr>
          <w:p w:rsidR="00D402C1" w:rsidRPr="001F775B" w:rsidRDefault="00D402C1" w:rsidP="002555AE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/>
                <w:bCs/>
              </w:rPr>
            </w:pPr>
            <w:r w:rsidRPr="001F775B">
              <w:rPr>
                <w:rFonts w:ascii="Times New Roman" w:hAnsi="Times New Roman" w:cs="Times New Roman"/>
                <w:bCs/>
              </w:rPr>
              <w:t>2. Функции денег</w:t>
            </w:r>
          </w:p>
        </w:tc>
        <w:tc>
          <w:tcPr>
            <w:tcW w:w="6946" w:type="dxa"/>
          </w:tcPr>
          <w:p w:rsidR="00D402C1" w:rsidRPr="001F775B" w:rsidRDefault="009C1180" w:rsidP="002555AE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 w:rsidRPr="001F775B">
              <w:rPr>
                <w:rFonts w:ascii="Times New Roman" w:hAnsi="Times New Roman" w:cs="Times New Roman"/>
                <w:bCs/>
              </w:rPr>
              <w:t>Мера стоимости, средство обращения, средство платежа, средство накопления, мировые деньги</w:t>
            </w:r>
          </w:p>
        </w:tc>
      </w:tr>
      <w:tr w:rsidR="00D402C1" w:rsidRPr="001F775B" w:rsidTr="001F775B">
        <w:tc>
          <w:tcPr>
            <w:tcW w:w="2552" w:type="dxa"/>
          </w:tcPr>
          <w:p w:rsidR="00D402C1" w:rsidRPr="001F775B" w:rsidRDefault="00D402C1" w:rsidP="00DC0510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/>
                <w:bCs/>
              </w:rPr>
            </w:pPr>
            <w:r w:rsidRPr="001F775B">
              <w:rPr>
                <w:rFonts w:ascii="Times New Roman" w:hAnsi="Times New Roman" w:cs="Times New Roman"/>
                <w:bCs/>
              </w:rPr>
              <w:t xml:space="preserve">3. </w:t>
            </w:r>
            <w:r w:rsidR="00DC0510">
              <w:rPr>
                <w:rFonts w:ascii="Times New Roman" w:hAnsi="Times New Roman" w:cs="Times New Roman"/>
                <w:bCs/>
              </w:rPr>
              <w:t>Назовите в</w:t>
            </w:r>
            <w:r w:rsidRPr="001F775B">
              <w:rPr>
                <w:rFonts w:ascii="Times New Roman" w:hAnsi="Times New Roman" w:cs="Times New Roman"/>
                <w:bCs/>
              </w:rPr>
              <w:t>иды денег.</w:t>
            </w:r>
          </w:p>
        </w:tc>
        <w:tc>
          <w:tcPr>
            <w:tcW w:w="6946" w:type="dxa"/>
          </w:tcPr>
          <w:p w:rsidR="009C1180" w:rsidRPr="001F775B" w:rsidRDefault="009C1180" w:rsidP="002555AE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 w:rsidRPr="001F775B">
              <w:rPr>
                <w:rFonts w:ascii="Times New Roman" w:hAnsi="Times New Roman" w:cs="Times New Roman"/>
                <w:bCs/>
              </w:rPr>
              <w:t>Полноценные деньги (товарные и металлические)</w:t>
            </w:r>
          </w:p>
          <w:p w:rsidR="009C1180" w:rsidRPr="001F775B" w:rsidRDefault="009C1180" w:rsidP="002555AE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 w:rsidRPr="001F775B">
              <w:rPr>
                <w:rFonts w:ascii="Times New Roman" w:hAnsi="Times New Roman" w:cs="Times New Roman"/>
                <w:bCs/>
              </w:rPr>
              <w:t>Неполноценные деньги или знаки стоимости (бумажные</w:t>
            </w:r>
            <w:r w:rsidR="002555AE" w:rsidRPr="001F775B">
              <w:rPr>
                <w:rFonts w:ascii="Times New Roman" w:hAnsi="Times New Roman" w:cs="Times New Roman"/>
                <w:bCs/>
              </w:rPr>
              <w:t xml:space="preserve"> и</w:t>
            </w:r>
            <w:r w:rsidRPr="001F775B">
              <w:rPr>
                <w:rFonts w:ascii="Times New Roman" w:hAnsi="Times New Roman" w:cs="Times New Roman"/>
                <w:bCs/>
              </w:rPr>
              <w:t xml:space="preserve"> кредитные, </w:t>
            </w:r>
            <w:r w:rsidR="002555AE" w:rsidRPr="001F775B">
              <w:rPr>
                <w:rFonts w:ascii="Times New Roman" w:hAnsi="Times New Roman" w:cs="Times New Roman"/>
                <w:bCs/>
              </w:rPr>
              <w:t>банковские и небанковские, наличные и безналичные, цифровые)</w:t>
            </w:r>
          </w:p>
        </w:tc>
      </w:tr>
      <w:tr w:rsidR="00D402C1" w:rsidRPr="001F775B" w:rsidTr="001F775B">
        <w:tc>
          <w:tcPr>
            <w:tcW w:w="2552" w:type="dxa"/>
          </w:tcPr>
          <w:p w:rsidR="00D402C1" w:rsidRPr="001F775B" w:rsidRDefault="00D402C1" w:rsidP="002555AE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 w:rsidRPr="001F775B">
              <w:rPr>
                <w:rFonts w:ascii="Times New Roman" w:hAnsi="Times New Roman" w:cs="Times New Roman"/>
                <w:bCs/>
              </w:rPr>
              <w:t>4. Классификация денежных систем</w:t>
            </w:r>
          </w:p>
        </w:tc>
        <w:tc>
          <w:tcPr>
            <w:tcW w:w="6946" w:type="dxa"/>
          </w:tcPr>
          <w:p w:rsidR="00D402C1" w:rsidRPr="001F775B" w:rsidRDefault="002555AE" w:rsidP="002555AE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5B">
              <w:rPr>
                <w:rFonts w:ascii="Times New Roman" w:hAnsi="Times New Roman" w:cs="Times New Roman"/>
              </w:rPr>
              <w:t>По форме функционирования денег: металлические (монометаллизм, биметаллизм) и неметаллические денежные системы (современная денежно-кредитная система)</w:t>
            </w:r>
          </w:p>
          <w:p w:rsidR="002555AE" w:rsidRPr="001F775B" w:rsidRDefault="002555AE" w:rsidP="002555AE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 w:rsidRPr="001F775B">
              <w:rPr>
                <w:rFonts w:ascii="Times New Roman" w:hAnsi="Times New Roman" w:cs="Times New Roman"/>
                <w:bCs/>
              </w:rPr>
              <w:t>По типу экономической система: денежная система командно-административной экономики, денежная система рыночной экономики</w:t>
            </w:r>
          </w:p>
          <w:p w:rsidR="002555AE" w:rsidRPr="001F775B" w:rsidRDefault="002555AE" w:rsidP="002555AE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1F775B">
              <w:rPr>
                <w:rFonts w:ascii="Times New Roman" w:hAnsi="Times New Roman" w:cs="Times New Roman"/>
              </w:rPr>
              <w:t>По национальной принадлежности: национальная, группы стран и международная</w:t>
            </w:r>
          </w:p>
        </w:tc>
      </w:tr>
      <w:tr w:rsidR="00D402C1" w:rsidRPr="001F775B" w:rsidTr="001F775B">
        <w:tc>
          <w:tcPr>
            <w:tcW w:w="2552" w:type="dxa"/>
          </w:tcPr>
          <w:p w:rsidR="00D402C1" w:rsidRPr="001F775B" w:rsidRDefault="00D402C1" w:rsidP="00DC0510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 w:rsidRPr="001F775B">
              <w:rPr>
                <w:rFonts w:ascii="Times New Roman" w:hAnsi="Times New Roman" w:cs="Times New Roman"/>
                <w:bCs/>
              </w:rPr>
              <w:t xml:space="preserve">5. </w:t>
            </w:r>
            <w:r w:rsidR="00DC0510">
              <w:rPr>
                <w:rFonts w:ascii="Times New Roman" w:hAnsi="Times New Roman" w:cs="Times New Roman"/>
                <w:bCs/>
              </w:rPr>
              <w:t xml:space="preserve">Чем эмиссия </w:t>
            </w:r>
            <w:r w:rsidRPr="001F775B">
              <w:rPr>
                <w:rFonts w:ascii="Times New Roman" w:hAnsi="Times New Roman" w:cs="Times New Roman"/>
                <w:bCs/>
              </w:rPr>
              <w:t>отличается от выпуска денег в оборот?</w:t>
            </w:r>
          </w:p>
        </w:tc>
        <w:tc>
          <w:tcPr>
            <w:tcW w:w="6946" w:type="dxa"/>
          </w:tcPr>
          <w:p w:rsidR="00D402C1" w:rsidRPr="001F775B" w:rsidRDefault="002555AE" w:rsidP="002555AE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 w:rsidRPr="001F775B">
              <w:rPr>
                <w:rFonts w:ascii="Times New Roman" w:hAnsi="Times New Roman" w:cs="Times New Roman"/>
                <w:bCs/>
              </w:rPr>
              <w:t xml:space="preserve">Эмиссия – это такой выпуск денег в обращение, который приходит к его численному увеличению. </w:t>
            </w:r>
          </w:p>
        </w:tc>
      </w:tr>
      <w:tr w:rsidR="00D402C1" w:rsidRPr="001F775B" w:rsidTr="001F775B">
        <w:tc>
          <w:tcPr>
            <w:tcW w:w="2552" w:type="dxa"/>
          </w:tcPr>
          <w:p w:rsidR="00D402C1" w:rsidRPr="001F775B" w:rsidRDefault="00D402C1" w:rsidP="00DC0510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 w:rsidRPr="001F775B">
              <w:rPr>
                <w:rFonts w:ascii="Times New Roman" w:hAnsi="Times New Roman" w:cs="Times New Roman"/>
                <w:bCs/>
              </w:rPr>
              <w:t xml:space="preserve">6. </w:t>
            </w:r>
            <w:r w:rsidR="00DC0510">
              <w:rPr>
                <w:rFonts w:ascii="Times New Roman" w:hAnsi="Times New Roman" w:cs="Times New Roman"/>
                <w:bCs/>
              </w:rPr>
              <w:t>Назовите г</w:t>
            </w:r>
            <w:r w:rsidRPr="001F775B">
              <w:rPr>
                <w:rFonts w:ascii="Times New Roman" w:hAnsi="Times New Roman" w:cs="Times New Roman"/>
                <w:bCs/>
              </w:rPr>
              <w:t>лавный закон денежного оборота.</w:t>
            </w:r>
          </w:p>
        </w:tc>
        <w:tc>
          <w:tcPr>
            <w:tcW w:w="6946" w:type="dxa"/>
          </w:tcPr>
          <w:p w:rsidR="00D402C1" w:rsidRPr="001F775B" w:rsidRDefault="002555AE" w:rsidP="002555AE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F775B">
              <w:rPr>
                <w:rFonts w:ascii="Times New Roman" w:hAnsi="Times New Roman" w:cs="Times New Roman"/>
              </w:rPr>
              <w:t>Для обращения необходимо такое количество денег, которое позволит реализовать по текущим ценам весь объем произведенных в рамках национальной экономики товаров и услуг.</w:t>
            </w:r>
          </w:p>
        </w:tc>
      </w:tr>
      <w:tr w:rsidR="00D402C1" w:rsidRPr="001F775B" w:rsidTr="001F775B">
        <w:tc>
          <w:tcPr>
            <w:tcW w:w="2552" w:type="dxa"/>
          </w:tcPr>
          <w:p w:rsidR="00D402C1" w:rsidRPr="001F775B" w:rsidRDefault="00D402C1" w:rsidP="00DC0510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 w:rsidRPr="001F775B">
              <w:rPr>
                <w:rFonts w:ascii="Times New Roman" w:hAnsi="Times New Roman" w:cs="Times New Roman"/>
                <w:bCs/>
              </w:rPr>
              <w:t xml:space="preserve">7. </w:t>
            </w:r>
            <w:r w:rsidR="00DC0510">
              <w:rPr>
                <w:rFonts w:ascii="Times New Roman" w:hAnsi="Times New Roman" w:cs="Times New Roman"/>
                <w:bCs/>
              </w:rPr>
              <w:t>Перечислите в</w:t>
            </w:r>
            <w:r w:rsidRPr="001F775B">
              <w:rPr>
                <w:rFonts w:ascii="Times New Roman" w:hAnsi="Times New Roman" w:cs="Times New Roman"/>
                <w:bCs/>
              </w:rPr>
              <w:t>иды банковских карт</w:t>
            </w:r>
          </w:p>
        </w:tc>
        <w:tc>
          <w:tcPr>
            <w:tcW w:w="6946" w:type="dxa"/>
          </w:tcPr>
          <w:p w:rsidR="00FE72DF" w:rsidRPr="001F775B" w:rsidRDefault="00FE72DF" w:rsidP="00FE72D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F775B">
              <w:rPr>
                <w:rFonts w:ascii="Times New Roman" w:hAnsi="Times New Roman" w:cs="Times New Roman"/>
              </w:rPr>
              <w:t>расчетные (дебетовые), кредитные и предоплаченные карты;</w:t>
            </w:r>
          </w:p>
          <w:p w:rsidR="00FE72DF" w:rsidRPr="001F775B" w:rsidRDefault="00FE72DF" w:rsidP="00FE72D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F775B">
              <w:rPr>
                <w:rFonts w:ascii="Times New Roman" w:hAnsi="Times New Roman" w:cs="Times New Roman"/>
              </w:rPr>
              <w:t>магнитные карты), смарт-карты, виртуальные карты</w:t>
            </w:r>
          </w:p>
          <w:p w:rsidR="00FE72DF" w:rsidRPr="001F775B" w:rsidRDefault="00FE72DF" w:rsidP="00FE72D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F775B">
              <w:rPr>
                <w:rFonts w:ascii="Times New Roman" w:hAnsi="Times New Roman" w:cs="Times New Roman"/>
              </w:rPr>
              <w:t>корпоративные и личные карты</w:t>
            </w:r>
          </w:p>
          <w:p w:rsidR="00D402C1" w:rsidRPr="001F775B" w:rsidRDefault="00FE72DF" w:rsidP="00FE72D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F775B">
              <w:rPr>
                <w:rFonts w:ascii="Times New Roman" w:hAnsi="Times New Roman" w:cs="Times New Roman"/>
              </w:rPr>
              <w:t>локальных платежных систем и международных платежных систем</w:t>
            </w:r>
          </w:p>
        </w:tc>
      </w:tr>
    </w:tbl>
    <w:p w:rsidR="00D402C1" w:rsidRPr="001F775B" w:rsidRDefault="00D402C1" w:rsidP="00D402C1">
      <w:pPr>
        <w:autoSpaceDE w:val="0"/>
        <w:adjustRightInd w:val="0"/>
        <w:spacing w:line="230" w:lineRule="auto"/>
        <w:ind w:left="720"/>
        <w:outlineLvl w:val="0"/>
        <w:rPr>
          <w:rFonts w:ascii="Times New Roman" w:hAnsi="Times New Roman" w:cs="Times New Roman"/>
          <w:b/>
          <w:bCs/>
          <w:color w:val="FF0000"/>
          <w:sz w:val="24"/>
          <w:szCs w:val="24"/>
        </w:rPr>
      </w:pPr>
    </w:p>
    <w:p w:rsidR="001F775B" w:rsidRPr="001F775B" w:rsidRDefault="007840D7" w:rsidP="001F775B">
      <w:pPr>
        <w:pStyle w:val="ad"/>
        <w:numPr>
          <w:ilvl w:val="0"/>
          <w:numId w:val="2"/>
        </w:numPr>
        <w:autoSpaceDE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 w:rsidRPr="001F775B">
        <w:rPr>
          <w:rFonts w:ascii="Times New Roman" w:hAnsi="Times New Roman" w:cs="Times New Roman"/>
          <w:b/>
          <w:bCs/>
          <w:sz w:val="24"/>
          <w:szCs w:val="24"/>
        </w:rPr>
        <w:t>З</w:t>
      </w:r>
      <w:r w:rsidR="00D84B26" w:rsidRPr="001F775B">
        <w:rPr>
          <w:rFonts w:ascii="Times New Roman" w:hAnsi="Times New Roman" w:cs="Times New Roman"/>
          <w:b/>
          <w:bCs/>
          <w:sz w:val="24"/>
          <w:szCs w:val="24"/>
        </w:rPr>
        <w:t>адач</w:t>
      </w:r>
      <w:r w:rsidRPr="001F775B">
        <w:rPr>
          <w:rFonts w:ascii="Times New Roman" w:hAnsi="Times New Roman" w:cs="Times New Roman"/>
          <w:b/>
          <w:bCs/>
          <w:sz w:val="24"/>
          <w:szCs w:val="24"/>
        </w:rPr>
        <w:t>и</w:t>
      </w:r>
      <w:r w:rsidR="00D84B26" w:rsidRPr="001F775B">
        <w:rPr>
          <w:rFonts w:ascii="Times New Roman" w:hAnsi="Times New Roman" w:cs="Times New Roman"/>
          <w:b/>
          <w:bCs/>
          <w:sz w:val="24"/>
          <w:szCs w:val="24"/>
        </w:rPr>
        <w:t xml:space="preserve">: </w:t>
      </w:r>
      <w:r w:rsidR="00D402C1" w:rsidRPr="001F775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7840D7" w:rsidRPr="001F775B" w:rsidRDefault="007840D7" w:rsidP="001F775B">
      <w:pPr>
        <w:autoSpaceDE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 w:rsidRPr="001F775B">
        <w:rPr>
          <w:rFonts w:ascii="Times New Roman" w:hAnsi="Times New Roman" w:cs="Times New Roman"/>
          <w:b/>
          <w:sz w:val="24"/>
          <w:szCs w:val="24"/>
        </w:rPr>
        <w:t xml:space="preserve">Задача 1. </w:t>
      </w:r>
      <w:r w:rsidRPr="001F775B">
        <w:rPr>
          <w:rFonts w:ascii="Times New Roman" w:hAnsi="Times New Roman" w:cs="Times New Roman"/>
          <w:sz w:val="24"/>
          <w:szCs w:val="24"/>
        </w:rPr>
        <w:t>Рассчитайте денежные агрегаты М0, М1, М2, М2Х если известны следующие данные.</w:t>
      </w:r>
    </w:p>
    <w:tbl>
      <w:tblPr>
        <w:tblStyle w:val="a4"/>
        <w:tblW w:w="0" w:type="auto"/>
        <w:tblLook w:val="01E0"/>
      </w:tblPr>
      <w:tblGrid>
        <w:gridCol w:w="6634"/>
        <w:gridCol w:w="2937"/>
      </w:tblGrid>
      <w:tr w:rsidR="007840D7" w:rsidRPr="001F775B" w:rsidTr="007840D7">
        <w:tc>
          <w:tcPr>
            <w:tcW w:w="6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0D7" w:rsidRPr="001F775B" w:rsidRDefault="007840D7">
            <w:pPr>
              <w:widowControl w:val="0"/>
              <w:suppressAutoHyphens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kern w:val="3"/>
                <w:lang w:eastAsia="zh-CN" w:bidi="hi-IN"/>
              </w:rPr>
            </w:pPr>
            <w:r w:rsidRPr="001F775B">
              <w:rPr>
                <w:rFonts w:ascii="Times New Roman" w:hAnsi="Times New Roman" w:cs="Times New Roman"/>
                <w:b/>
              </w:rPr>
              <w:t>Показатель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0D7" w:rsidRPr="001F775B" w:rsidRDefault="007840D7">
            <w:pPr>
              <w:widowControl w:val="0"/>
              <w:suppressAutoHyphens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kern w:val="3"/>
                <w:lang w:eastAsia="zh-CN" w:bidi="hi-IN"/>
              </w:rPr>
            </w:pPr>
            <w:r w:rsidRPr="001F775B">
              <w:rPr>
                <w:rFonts w:ascii="Times New Roman" w:hAnsi="Times New Roman" w:cs="Times New Roman"/>
                <w:b/>
              </w:rPr>
              <w:t>Сумма, млрд. руб.</w:t>
            </w:r>
          </w:p>
        </w:tc>
      </w:tr>
      <w:tr w:rsidR="007840D7" w:rsidRPr="001F775B" w:rsidTr="007840D7">
        <w:tc>
          <w:tcPr>
            <w:tcW w:w="6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0D7" w:rsidRPr="001F775B" w:rsidRDefault="007840D7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hAnsi="Times New Roman" w:cs="Times New Roman"/>
                <w:kern w:val="3"/>
                <w:lang w:eastAsia="zh-CN" w:bidi="hi-IN"/>
              </w:rPr>
            </w:pPr>
            <w:r w:rsidRPr="001F775B">
              <w:rPr>
                <w:rFonts w:ascii="Times New Roman" w:hAnsi="Times New Roman" w:cs="Times New Roman"/>
              </w:rPr>
              <w:t>1. Наличные деньги в обращении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0D7" w:rsidRPr="001F775B" w:rsidRDefault="007840D7">
            <w:pPr>
              <w:widowControl w:val="0"/>
              <w:suppressAutoHyphens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kern w:val="3"/>
                <w:lang w:eastAsia="zh-CN" w:bidi="hi-IN"/>
              </w:rPr>
            </w:pPr>
            <w:r w:rsidRPr="001F775B">
              <w:rPr>
                <w:rFonts w:ascii="Times New Roman" w:hAnsi="Times New Roman" w:cs="Times New Roman"/>
              </w:rPr>
              <w:t>5900</w:t>
            </w:r>
          </w:p>
        </w:tc>
      </w:tr>
      <w:tr w:rsidR="007840D7" w:rsidRPr="001F775B" w:rsidTr="007840D7">
        <w:tc>
          <w:tcPr>
            <w:tcW w:w="6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0D7" w:rsidRPr="001F775B" w:rsidRDefault="007840D7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hAnsi="Times New Roman" w:cs="Times New Roman"/>
                <w:kern w:val="3"/>
                <w:lang w:eastAsia="zh-CN" w:bidi="hi-IN"/>
              </w:rPr>
            </w:pPr>
            <w:r w:rsidRPr="001F775B">
              <w:rPr>
                <w:rFonts w:ascii="Times New Roman" w:hAnsi="Times New Roman" w:cs="Times New Roman"/>
              </w:rPr>
              <w:lastRenderedPageBreak/>
              <w:t>2. Депозиты до востребования в рублях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0D7" w:rsidRPr="001F775B" w:rsidRDefault="007840D7">
            <w:pPr>
              <w:widowControl w:val="0"/>
              <w:suppressAutoHyphens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kern w:val="3"/>
                <w:lang w:eastAsia="zh-CN" w:bidi="hi-IN"/>
              </w:rPr>
            </w:pPr>
            <w:r w:rsidRPr="001F775B">
              <w:rPr>
                <w:rFonts w:ascii="Times New Roman" w:hAnsi="Times New Roman" w:cs="Times New Roman"/>
              </w:rPr>
              <w:t>5120</w:t>
            </w:r>
          </w:p>
        </w:tc>
      </w:tr>
      <w:tr w:rsidR="007840D7" w:rsidRPr="001F775B" w:rsidTr="007840D7">
        <w:tc>
          <w:tcPr>
            <w:tcW w:w="6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0D7" w:rsidRPr="001F775B" w:rsidRDefault="007840D7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hAnsi="Times New Roman" w:cs="Times New Roman"/>
                <w:kern w:val="3"/>
                <w:lang w:eastAsia="zh-CN" w:bidi="hi-IN"/>
              </w:rPr>
            </w:pPr>
            <w:r w:rsidRPr="001F775B">
              <w:rPr>
                <w:rFonts w:ascii="Times New Roman" w:hAnsi="Times New Roman" w:cs="Times New Roman"/>
              </w:rPr>
              <w:t>3. Депозиты до востребования в иностранной валюте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0D7" w:rsidRPr="001F775B" w:rsidRDefault="007840D7">
            <w:pPr>
              <w:widowControl w:val="0"/>
              <w:suppressAutoHyphens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kern w:val="3"/>
                <w:lang w:eastAsia="zh-CN" w:bidi="hi-IN"/>
              </w:rPr>
            </w:pPr>
            <w:r w:rsidRPr="001F775B">
              <w:rPr>
                <w:rFonts w:ascii="Times New Roman" w:hAnsi="Times New Roman" w:cs="Times New Roman"/>
              </w:rPr>
              <w:t>430</w:t>
            </w:r>
          </w:p>
        </w:tc>
      </w:tr>
      <w:tr w:rsidR="007840D7" w:rsidRPr="001F775B" w:rsidTr="007840D7">
        <w:tc>
          <w:tcPr>
            <w:tcW w:w="6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0D7" w:rsidRPr="001F775B" w:rsidRDefault="007840D7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hAnsi="Times New Roman" w:cs="Times New Roman"/>
                <w:kern w:val="3"/>
                <w:lang w:eastAsia="zh-CN" w:bidi="hi-IN"/>
              </w:rPr>
            </w:pPr>
            <w:r w:rsidRPr="001F775B">
              <w:rPr>
                <w:rFonts w:ascii="Times New Roman" w:hAnsi="Times New Roman" w:cs="Times New Roman"/>
              </w:rPr>
              <w:t>4. Срочные депозиты в рублях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0D7" w:rsidRPr="001F775B" w:rsidRDefault="007840D7">
            <w:pPr>
              <w:widowControl w:val="0"/>
              <w:suppressAutoHyphens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kern w:val="3"/>
                <w:lang w:eastAsia="zh-CN" w:bidi="hi-IN"/>
              </w:rPr>
            </w:pPr>
            <w:r w:rsidRPr="001F775B">
              <w:rPr>
                <w:rFonts w:ascii="Times New Roman" w:hAnsi="Times New Roman" w:cs="Times New Roman"/>
              </w:rPr>
              <w:t>14600</w:t>
            </w:r>
          </w:p>
        </w:tc>
      </w:tr>
      <w:tr w:rsidR="007840D7" w:rsidRPr="001F775B" w:rsidTr="007840D7">
        <w:tc>
          <w:tcPr>
            <w:tcW w:w="6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0D7" w:rsidRPr="001F775B" w:rsidRDefault="007840D7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hAnsi="Times New Roman" w:cs="Times New Roman"/>
                <w:kern w:val="3"/>
                <w:lang w:eastAsia="zh-CN" w:bidi="hi-IN"/>
              </w:rPr>
            </w:pPr>
            <w:r w:rsidRPr="001F775B">
              <w:rPr>
                <w:rFonts w:ascii="Times New Roman" w:hAnsi="Times New Roman" w:cs="Times New Roman"/>
              </w:rPr>
              <w:t xml:space="preserve">5. Срочные депозиты в иностранной валюте 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0D7" w:rsidRPr="001F775B" w:rsidRDefault="007840D7">
            <w:pPr>
              <w:widowControl w:val="0"/>
              <w:suppressAutoHyphens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kern w:val="3"/>
                <w:lang w:eastAsia="zh-CN" w:bidi="hi-IN"/>
              </w:rPr>
            </w:pPr>
            <w:r w:rsidRPr="001F775B">
              <w:rPr>
                <w:rFonts w:ascii="Times New Roman" w:hAnsi="Times New Roman" w:cs="Times New Roman"/>
              </w:rPr>
              <w:t>10500</w:t>
            </w:r>
          </w:p>
        </w:tc>
      </w:tr>
    </w:tbl>
    <w:p w:rsidR="007840D7" w:rsidRPr="001F775B" w:rsidRDefault="00FE72DF" w:rsidP="00FE72DF">
      <w:pPr>
        <w:spacing w:after="0" w:line="240" w:lineRule="auto"/>
        <w:jc w:val="both"/>
        <w:rPr>
          <w:rFonts w:ascii="Times New Roman" w:hAnsi="Times New Roman" w:cs="Times New Roman"/>
          <w:kern w:val="3"/>
          <w:sz w:val="24"/>
          <w:szCs w:val="24"/>
          <w:lang w:eastAsia="zh-CN" w:bidi="hi-IN"/>
        </w:rPr>
      </w:pPr>
      <w:r w:rsidRPr="001F775B">
        <w:rPr>
          <w:rFonts w:ascii="Times New Roman" w:hAnsi="Times New Roman" w:cs="Times New Roman"/>
          <w:kern w:val="3"/>
          <w:sz w:val="24"/>
          <w:szCs w:val="24"/>
          <w:lang w:eastAsia="zh-CN" w:bidi="hi-IN"/>
        </w:rPr>
        <w:t>Ответ: М0 = 5900 млрд. руб., М1 = 11020 млрд руб., М2 = 25620 млрд. руб., М2Х = 36550 млрд. руб.</w:t>
      </w:r>
    </w:p>
    <w:p w:rsidR="00FE72DF" w:rsidRPr="001F775B" w:rsidRDefault="00FE72DF" w:rsidP="007840D7">
      <w:pPr>
        <w:pStyle w:val="ad"/>
        <w:spacing w:after="0" w:line="240" w:lineRule="auto"/>
        <w:jc w:val="both"/>
        <w:rPr>
          <w:rFonts w:ascii="Times New Roman" w:hAnsi="Times New Roman" w:cs="Times New Roman"/>
          <w:kern w:val="3"/>
          <w:sz w:val="24"/>
          <w:szCs w:val="24"/>
          <w:lang w:eastAsia="zh-CN" w:bidi="hi-IN"/>
        </w:rPr>
      </w:pPr>
    </w:p>
    <w:p w:rsidR="007840D7" w:rsidRPr="001F775B" w:rsidRDefault="007840D7" w:rsidP="007840D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775B">
        <w:rPr>
          <w:rFonts w:ascii="Times New Roman" w:hAnsi="Times New Roman" w:cs="Times New Roman"/>
          <w:b/>
          <w:sz w:val="24"/>
          <w:szCs w:val="24"/>
        </w:rPr>
        <w:t>Задача 2.</w:t>
      </w:r>
      <w:r w:rsidRPr="001F775B">
        <w:rPr>
          <w:rFonts w:ascii="Times New Roman" w:hAnsi="Times New Roman" w:cs="Times New Roman"/>
          <w:sz w:val="24"/>
          <w:szCs w:val="24"/>
        </w:rPr>
        <w:t xml:space="preserve"> Рассчитайте показатели денежной базы и резервных денег, если известны следующие данные.</w:t>
      </w:r>
    </w:p>
    <w:tbl>
      <w:tblPr>
        <w:tblStyle w:val="a4"/>
        <w:tblW w:w="0" w:type="auto"/>
        <w:tblLook w:val="01E0"/>
      </w:tblPr>
      <w:tblGrid>
        <w:gridCol w:w="6643"/>
        <w:gridCol w:w="2928"/>
      </w:tblGrid>
      <w:tr w:rsidR="007840D7" w:rsidRPr="001F775B" w:rsidTr="007840D7">
        <w:tc>
          <w:tcPr>
            <w:tcW w:w="6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0D7" w:rsidRPr="001F775B" w:rsidRDefault="007840D7">
            <w:pPr>
              <w:widowControl w:val="0"/>
              <w:suppressAutoHyphens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kern w:val="3"/>
                <w:lang w:eastAsia="zh-CN" w:bidi="hi-IN"/>
              </w:rPr>
            </w:pPr>
            <w:r w:rsidRPr="001F775B">
              <w:rPr>
                <w:rFonts w:ascii="Times New Roman" w:hAnsi="Times New Roman" w:cs="Times New Roman"/>
                <w:b/>
              </w:rPr>
              <w:t>Показатель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0D7" w:rsidRPr="001F775B" w:rsidRDefault="007840D7">
            <w:pPr>
              <w:widowControl w:val="0"/>
              <w:suppressAutoHyphens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kern w:val="3"/>
                <w:lang w:eastAsia="zh-CN" w:bidi="hi-IN"/>
              </w:rPr>
            </w:pPr>
            <w:r w:rsidRPr="001F775B">
              <w:rPr>
                <w:rFonts w:ascii="Times New Roman" w:hAnsi="Times New Roman" w:cs="Times New Roman"/>
                <w:b/>
              </w:rPr>
              <w:t>Сумма, млрд. руб.</w:t>
            </w:r>
          </w:p>
        </w:tc>
      </w:tr>
      <w:tr w:rsidR="007840D7" w:rsidRPr="001F775B" w:rsidTr="007840D7">
        <w:tc>
          <w:tcPr>
            <w:tcW w:w="6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0D7" w:rsidRPr="001F775B" w:rsidRDefault="007840D7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hAnsi="Times New Roman" w:cs="Times New Roman"/>
                <w:kern w:val="3"/>
                <w:lang w:eastAsia="zh-CN" w:bidi="hi-IN"/>
              </w:rPr>
            </w:pPr>
            <w:r w:rsidRPr="001F775B">
              <w:rPr>
                <w:rFonts w:ascii="Times New Roman" w:hAnsi="Times New Roman" w:cs="Times New Roman"/>
              </w:rPr>
              <w:t>1. Наличные деньги в обращении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0D7" w:rsidRPr="001F775B" w:rsidRDefault="007840D7">
            <w:pPr>
              <w:widowControl w:val="0"/>
              <w:suppressAutoHyphens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kern w:val="3"/>
                <w:lang w:eastAsia="zh-CN" w:bidi="hi-IN"/>
              </w:rPr>
            </w:pPr>
            <w:r w:rsidRPr="001F775B">
              <w:rPr>
                <w:rFonts w:ascii="Times New Roman" w:hAnsi="Times New Roman" w:cs="Times New Roman"/>
              </w:rPr>
              <w:t>5860</w:t>
            </w:r>
          </w:p>
        </w:tc>
      </w:tr>
      <w:tr w:rsidR="007840D7" w:rsidRPr="001F775B" w:rsidTr="007840D7">
        <w:tc>
          <w:tcPr>
            <w:tcW w:w="6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0D7" w:rsidRPr="001F775B" w:rsidRDefault="007840D7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hAnsi="Times New Roman" w:cs="Times New Roman"/>
                <w:kern w:val="3"/>
                <w:lang w:eastAsia="zh-CN" w:bidi="hi-IN"/>
              </w:rPr>
            </w:pPr>
            <w:r w:rsidRPr="001F775B">
              <w:rPr>
                <w:rFonts w:ascii="Times New Roman" w:hAnsi="Times New Roman" w:cs="Times New Roman"/>
              </w:rPr>
              <w:t>2. Остатки наличности в кассах кредитных организаций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0D7" w:rsidRPr="001F775B" w:rsidRDefault="007840D7">
            <w:pPr>
              <w:widowControl w:val="0"/>
              <w:suppressAutoHyphens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kern w:val="3"/>
                <w:lang w:eastAsia="zh-CN" w:bidi="hi-IN"/>
              </w:rPr>
            </w:pPr>
            <w:r w:rsidRPr="001F775B">
              <w:rPr>
                <w:rFonts w:ascii="Times New Roman" w:hAnsi="Times New Roman" w:cs="Times New Roman"/>
              </w:rPr>
              <w:t>990</w:t>
            </w:r>
          </w:p>
        </w:tc>
      </w:tr>
      <w:tr w:rsidR="007840D7" w:rsidRPr="001F775B" w:rsidTr="007840D7">
        <w:tc>
          <w:tcPr>
            <w:tcW w:w="6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0D7" w:rsidRPr="001F775B" w:rsidRDefault="007840D7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hAnsi="Times New Roman" w:cs="Times New Roman"/>
                <w:kern w:val="3"/>
                <w:lang w:eastAsia="zh-CN" w:bidi="hi-IN"/>
              </w:rPr>
            </w:pPr>
            <w:r w:rsidRPr="001F775B">
              <w:rPr>
                <w:rFonts w:ascii="Times New Roman" w:hAnsi="Times New Roman" w:cs="Times New Roman"/>
              </w:rPr>
              <w:t>3. Обязательные резервы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0D7" w:rsidRPr="001F775B" w:rsidRDefault="007840D7">
            <w:pPr>
              <w:widowControl w:val="0"/>
              <w:suppressAutoHyphens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kern w:val="3"/>
                <w:lang w:eastAsia="zh-CN" w:bidi="hi-IN"/>
              </w:rPr>
            </w:pPr>
            <w:r w:rsidRPr="001F775B">
              <w:rPr>
                <w:rFonts w:ascii="Times New Roman" w:hAnsi="Times New Roman" w:cs="Times New Roman"/>
              </w:rPr>
              <w:t>180</w:t>
            </w:r>
          </w:p>
        </w:tc>
      </w:tr>
      <w:tr w:rsidR="007840D7" w:rsidRPr="001F775B" w:rsidTr="007840D7">
        <w:tc>
          <w:tcPr>
            <w:tcW w:w="6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0D7" w:rsidRPr="001F775B" w:rsidRDefault="007840D7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hAnsi="Times New Roman" w:cs="Times New Roman"/>
                <w:kern w:val="3"/>
                <w:lang w:eastAsia="zh-CN" w:bidi="hi-IN"/>
              </w:rPr>
            </w:pPr>
            <w:r w:rsidRPr="001F775B">
              <w:rPr>
                <w:rFonts w:ascii="Times New Roman" w:hAnsi="Times New Roman" w:cs="Times New Roman"/>
              </w:rPr>
              <w:t>4. Остатки на корреспондентских счетах кредитных организаций в Банке России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0D7" w:rsidRPr="001F775B" w:rsidRDefault="007840D7">
            <w:pPr>
              <w:widowControl w:val="0"/>
              <w:suppressAutoHyphens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kern w:val="3"/>
                <w:lang w:eastAsia="zh-CN" w:bidi="hi-IN"/>
              </w:rPr>
            </w:pPr>
            <w:r w:rsidRPr="001F775B">
              <w:rPr>
                <w:rFonts w:ascii="Times New Roman" w:hAnsi="Times New Roman" w:cs="Times New Roman"/>
              </w:rPr>
              <w:t>1022</w:t>
            </w:r>
          </w:p>
        </w:tc>
      </w:tr>
      <w:tr w:rsidR="007840D7" w:rsidRPr="001F775B" w:rsidTr="007840D7">
        <w:tc>
          <w:tcPr>
            <w:tcW w:w="6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0D7" w:rsidRPr="001F775B" w:rsidRDefault="007840D7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hAnsi="Times New Roman" w:cs="Times New Roman"/>
                <w:kern w:val="3"/>
                <w:lang w:eastAsia="zh-CN" w:bidi="hi-IN"/>
              </w:rPr>
            </w:pPr>
            <w:r w:rsidRPr="001F775B">
              <w:rPr>
                <w:rFonts w:ascii="Times New Roman" w:hAnsi="Times New Roman" w:cs="Times New Roman"/>
              </w:rPr>
              <w:t>5. Депозиты кредитных организаций в Банке России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0D7" w:rsidRPr="001F775B" w:rsidRDefault="007840D7">
            <w:pPr>
              <w:widowControl w:val="0"/>
              <w:suppressAutoHyphens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kern w:val="3"/>
                <w:lang w:eastAsia="zh-CN" w:bidi="hi-IN"/>
              </w:rPr>
            </w:pPr>
            <w:r w:rsidRPr="001F775B">
              <w:rPr>
                <w:rFonts w:ascii="Times New Roman" w:hAnsi="Times New Roman" w:cs="Times New Roman"/>
              </w:rPr>
              <w:t>632</w:t>
            </w:r>
          </w:p>
        </w:tc>
      </w:tr>
      <w:tr w:rsidR="007840D7" w:rsidRPr="001F775B" w:rsidTr="007840D7">
        <w:tc>
          <w:tcPr>
            <w:tcW w:w="6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0D7" w:rsidRPr="001F775B" w:rsidRDefault="007840D7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hAnsi="Times New Roman" w:cs="Times New Roman"/>
                <w:kern w:val="3"/>
                <w:lang w:eastAsia="zh-CN" w:bidi="hi-IN"/>
              </w:rPr>
            </w:pPr>
            <w:r w:rsidRPr="001F775B">
              <w:rPr>
                <w:rFonts w:ascii="Times New Roman" w:hAnsi="Times New Roman" w:cs="Times New Roman"/>
              </w:rPr>
              <w:t>6. Вложения кредитных организаций в облигации Банка России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0D7" w:rsidRPr="001F775B" w:rsidRDefault="007840D7">
            <w:pPr>
              <w:widowControl w:val="0"/>
              <w:suppressAutoHyphens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kern w:val="3"/>
                <w:lang w:eastAsia="zh-CN" w:bidi="hi-IN"/>
              </w:rPr>
            </w:pPr>
            <w:r w:rsidRPr="001F775B">
              <w:rPr>
                <w:rFonts w:ascii="Times New Roman" w:hAnsi="Times New Roman" w:cs="Times New Roman"/>
              </w:rPr>
              <w:t>576</w:t>
            </w:r>
          </w:p>
        </w:tc>
      </w:tr>
      <w:tr w:rsidR="007840D7" w:rsidRPr="001F775B" w:rsidTr="007840D7">
        <w:tc>
          <w:tcPr>
            <w:tcW w:w="6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0D7" w:rsidRPr="001F775B" w:rsidRDefault="007840D7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hAnsi="Times New Roman" w:cs="Times New Roman"/>
                <w:kern w:val="3"/>
                <w:lang w:eastAsia="zh-CN" w:bidi="hi-IN"/>
              </w:rPr>
            </w:pPr>
            <w:r w:rsidRPr="001F775B">
              <w:rPr>
                <w:rFonts w:ascii="Times New Roman" w:hAnsi="Times New Roman" w:cs="Times New Roman"/>
              </w:rPr>
              <w:t>7. Депозиты до востребования предприятий и организаций в Банке России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0D7" w:rsidRPr="001F775B" w:rsidRDefault="007840D7">
            <w:pPr>
              <w:widowControl w:val="0"/>
              <w:suppressAutoHyphens/>
              <w:autoSpaceDN w:val="0"/>
              <w:spacing w:after="0" w:line="240" w:lineRule="auto"/>
              <w:jc w:val="center"/>
              <w:rPr>
                <w:rFonts w:ascii="Times New Roman" w:hAnsi="Times New Roman" w:cs="Times New Roman"/>
                <w:kern w:val="3"/>
                <w:lang w:eastAsia="zh-CN" w:bidi="hi-IN"/>
              </w:rPr>
            </w:pPr>
            <w:r w:rsidRPr="001F775B">
              <w:rPr>
                <w:rFonts w:ascii="Times New Roman" w:hAnsi="Times New Roman" w:cs="Times New Roman"/>
              </w:rPr>
              <w:t>117</w:t>
            </w:r>
          </w:p>
        </w:tc>
      </w:tr>
    </w:tbl>
    <w:p w:rsidR="007840D7" w:rsidRPr="001F775B" w:rsidRDefault="00FE72DF" w:rsidP="00FE72DF">
      <w:pPr>
        <w:spacing w:after="0" w:line="240" w:lineRule="auto"/>
        <w:jc w:val="both"/>
        <w:rPr>
          <w:rFonts w:ascii="Times New Roman" w:hAnsi="Times New Roman" w:cs="Times New Roman"/>
          <w:kern w:val="3"/>
          <w:sz w:val="24"/>
          <w:szCs w:val="24"/>
          <w:lang w:eastAsia="zh-CN" w:bidi="hi-IN"/>
        </w:rPr>
      </w:pPr>
      <w:r w:rsidRPr="001F775B">
        <w:rPr>
          <w:rFonts w:ascii="Times New Roman" w:hAnsi="Times New Roman" w:cs="Times New Roman"/>
          <w:kern w:val="3"/>
          <w:sz w:val="24"/>
          <w:szCs w:val="24"/>
          <w:lang w:eastAsia="zh-CN" w:bidi="hi-IN"/>
        </w:rPr>
        <w:t>Ответ: денежная база узкая = 7030 млрд. руб., денежная база широкая = 9260 млрд. руб., резервные деньги = 9377 млрд. руб.</w:t>
      </w:r>
    </w:p>
    <w:p w:rsidR="00FE72DF" w:rsidRPr="001F775B" w:rsidRDefault="00FE72DF" w:rsidP="00FE72DF">
      <w:pPr>
        <w:spacing w:after="0" w:line="240" w:lineRule="auto"/>
        <w:jc w:val="both"/>
        <w:rPr>
          <w:rFonts w:ascii="Times New Roman" w:hAnsi="Times New Roman" w:cs="Times New Roman"/>
          <w:kern w:val="3"/>
          <w:sz w:val="24"/>
          <w:szCs w:val="24"/>
          <w:lang w:eastAsia="zh-CN" w:bidi="hi-IN"/>
        </w:rPr>
      </w:pPr>
    </w:p>
    <w:p w:rsidR="007840D7" w:rsidRPr="001F775B" w:rsidRDefault="007840D7" w:rsidP="007840D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775B">
        <w:rPr>
          <w:rFonts w:ascii="Times New Roman" w:hAnsi="Times New Roman" w:cs="Times New Roman"/>
          <w:b/>
          <w:sz w:val="24"/>
          <w:szCs w:val="24"/>
        </w:rPr>
        <w:t xml:space="preserve">Задача </w:t>
      </w:r>
      <w:r w:rsidR="00FE72DF" w:rsidRPr="001F775B">
        <w:rPr>
          <w:rFonts w:ascii="Times New Roman" w:hAnsi="Times New Roman" w:cs="Times New Roman"/>
          <w:b/>
          <w:sz w:val="24"/>
          <w:szCs w:val="24"/>
        </w:rPr>
        <w:t>3</w:t>
      </w:r>
      <w:r w:rsidRPr="001F775B">
        <w:rPr>
          <w:rFonts w:ascii="Times New Roman" w:hAnsi="Times New Roman" w:cs="Times New Roman"/>
          <w:sz w:val="24"/>
          <w:szCs w:val="24"/>
        </w:rPr>
        <w:t>. Рассчитайте коэффициент банковской мультипликации, если известно, что ставка обязательных резервов 3%, а кредит Центрального банка 960 тыс. руб. Насколько выросла денежная масса.</w:t>
      </w:r>
    </w:p>
    <w:p w:rsidR="00FE72DF" w:rsidRPr="001F775B" w:rsidRDefault="00FE72DF" w:rsidP="007840D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775B">
        <w:rPr>
          <w:rFonts w:ascii="Times New Roman" w:hAnsi="Times New Roman" w:cs="Times New Roman"/>
          <w:sz w:val="24"/>
          <w:szCs w:val="24"/>
        </w:rPr>
        <w:t>Ответ: коэффициент банковской мультипликации = 33,33…, денежная масса увеличилась на 31 млн. 999 тыс. рублей</w:t>
      </w:r>
    </w:p>
    <w:p w:rsidR="00FE72DF" w:rsidRPr="001F775B" w:rsidRDefault="00FE72DF" w:rsidP="007840D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840D7" w:rsidRPr="001F775B" w:rsidRDefault="007840D7" w:rsidP="007840D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775B">
        <w:rPr>
          <w:rFonts w:ascii="Times New Roman" w:hAnsi="Times New Roman" w:cs="Times New Roman"/>
          <w:b/>
          <w:sz w:val="24"/>
          <w:szCs w:val="24"/>
        </w:rPr>
        <w:t xml:space="preserve">Задача </w:t>
      </w:r>
      <w:r w:rsidR="00FE72DF" w:rsidRPr="001F775B">
        <w:rPr>
          <w:rFonts w:ascii="Times New Roman" w:hAnsi="Times New Roman" w:cs="Times New Roman"/>
          <w:b/>
          <w:sz w:val="24"/>
          <w:szCs w:val="24"/>
        </w:rPr>
        <w:t>4</w:t>
      </w:r>
      <w:r w:rsidRPr="001F775B">
        <w:rPr>
          <w:rFonts w:ascii="Times New Roman" w:hAnsi="Times New Roman" w:cs="Times New Roman"/>
          <w:b/>
          <w:sz w:val="24"/>
          <w:szCs w:val="24"/>
        </w:rPr>
        <w:t>.</w:t>
      </w:r>
      <w:r w:rsidRPr="001F775B">
        <w:rPr>
          <w:rFonts w:ascii="Times New Roman" w:hAnsi="Times New Roman" w:cs="Times New Roman"/>
          <w:sz w:val="24"/>
          <w:szCs w:val="24"/>
        </w:rPr>
        <w:t xml:space="preserve"> Определите скорость обращения денег, если известно, что номинальный ВВП 200 млрд. руб., а объем денежной массы по агрегату М2 12 млрд. руб.</w:t>
      </w:r>
    </w:p>
    <w:p w:rsidR="00FE72DF" w:rsidRPr="001F775B" w:rsidRDefault="00FE72DF" w:rsidP="007840D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775B">
        <w:rPr>
          <w:rFonts w:ascii="Times New Roman" w:hAnsi="Times New Roman" w:cs="Times New Roman"/>
          <w:sz w:val="24"/>
          <w:szCs w:val="24"/>
        </w:rPr>
        <w:t>Ответ: 16,7 оборотов</w:t>
      </w:r>
    </w:p>
    <w:p w:rsidR="001F775B" w:rsidRPr="001F775B" w:rsidRDefault="001F775B" w:rsidP="007840D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840D7" w:rsidRPr="001F775B" w:rsidRDefault="007840D7" w:rsidP="007840D7">
      <w:pPr>
        <w:pStyle w:val="a6"/>
        <w:spacing w:before="0" w:beforeAutospacing="0" w:after="0" w:afterAutospacing="0"/>
      </w:pPr>
      <w:r w:rsidRPr="001F775B">
        <w:rPr>
          <w:b/>
        </w:rPr>
        <w:t>Задача 6.</w:t>
      </w:r>
      <w:r w:rsidRPr="001F775B">
        <w:t xml:space="preserve"> Объем ВВП составляет 30 трлн руб., а денежной массы - 7 трлн руб. Определить:</w:t>
      </w:r>
    </w:p>
    <w:p w:rsidR="00FE72DF" w:rsidRPr="001F775B" w:rsidRDefault="007840D7" w:rsidP="007840D7">
      <w:pPr>
        <w:pStyle w:val="a6"/>
        <w:spacing w:before="0" w:beforeAutospacing="0" w:after="0" w:afterAutospacing="0"/>
      </w:pPr>
      <w:r w:rsidRPr="001F775B">
        <w:t>1) коэффициент монетизации экономики;</w:t>
      </w:r>
    </w:p>
    <w:p w:rsidR="007840D7" w:rsidRPr="001F775B" w:rsidRDefault="007840D7" w:rsidP="007840D7">
      <w:pPr>
        <w:pStyle w:val="a6"/>
        <w:spacing w:before="0" w:beforeAutospacing="0" w:after="0" w:afterAutospacing="0"/>
      </w:pPr>
      <w:r w:rsidRPr="001F775B">
        <w:t>2) скорость оборота денег.</w:t>
      </w:r>
    </w:p>
    <w:p w:rsidR="00DD70B4" w:rsidRPr="001F775B" w:rsidRDefault="00FE72DF" w:rsidP="007840D7">
      <w:pPr>
        <w:pStyle w:val="a6"/>
        <w:spacing w:before="0" w:beforeAutospacing="0" w:after="0" w:afterAutospacing="0"/>
      </w:pPr>
      <w:r w:rsidRPr="001F775B">
        <w:t>Ответ: коэффициент монетизации</w:t>
      </w:r>
      <w:r w:rsidR="0076078C" w:rsidRPr="001F775B">
        <w:t xml:space="preserve"> 0,23, скорость оборота денег 4,28 оборота</w:t>
      </w:r>
    </w:p>
    <w:p w:rsidR="0076078C" w:rsidRPr="001F775B" w:rsidRDefault="0076078C" w:rsidP="007840D7">
      <w:pPr>
        <w:pStyle w:val="a6"/>
        <w:spacing w:before="0" w:beforeAutospacing="0" w:after="0" w:afterAutospacing="0"/>
      </w:pPr>
    </w:p>
    <w:p w:rsidR="00D84B26" w:rsidRPr="001F775B" w:rsidRDefault="00D84B26" w:rsidP="001531D0">
      <w:pPr>
        <w:autoSpaceDE w:val="0"/>
        <w:adjustRightInd w:val="0"/>
        <w:spacing w:line="228" w:lineRule="auto"/>
        <w:outlineLvl w:val="0"/>
        <w:rPr>
          <w:rFonts w:ascii="Times New Roman" w:hAnsi="Times New Roman" w:cs="Times New Roman"/>
          <w:b/>
          <w:bCs/>
          <w:sz w:val="24"/>
          <w:szCs w:val="24"/>
        </w:rPr>
      </w:pPr>
      <w:r w:rsidRPr="001F775B">
        <w:rPr>
          <w:rFonts w:ascii="Times New Roman" w:hAnsi="Times New Roman" w:cs="Times New Roman"/>
          <w:b/>
          <w:bCs/>
          <w:sz w:val="24"/>
          <w:szCs w:val="24"/>
        </w:rPr>
        <w:t>Оценочное средство № 2. Практическая работа № 2</w:t>
      </w:r>
    </w:p>
    <w:p w:rsidR="00D84B26" w:rsidRPr="001F775B" w:rsidRDefault="002E3A26" w:rsidP="001531D0">
      <w:pPr>
        <w:autoSpaceDE w:val="0"/>
        <w:adjustRightInd w:val="0"/>
        <w:spacing w:line="228" w:lineRule="auto"/>
        <w:outlineLvl w:val="0"/>
        <w:rPr>
          <w:rFonts w:ascii="Times New Roman" w:hAnsi="Times New Roman" w:cs="Times New Roman"/>
          <w:sz w:val="24"/>
          <w:szCs w:val="24"/>
        </w:rPr>
      </w:pPr>
      <w:r w:rsidRPr="001F775B">
        <w:rPr>
          <w:rFonts w:ascii="Times New Roman" w:hAnsi="Times New Roman" w:cs="Times New Roman"/>
          <w:sz w:val="24"/>
          <w:szCs w:val="24"/>
        </w:rPr>
        <w:t>Процентные ставки – простые и сложные. Определение суммы к возврату. Построение графика возврата кредита. Определение суммы первоначально взятого кредита.</w:t>
      </w:r>
    </w:p>
    <w:p w:rsidR="00D84B26" w:rsidRPr="001F775B" w:rsidRDefault="00D84B26" w:rsidP="00556503">
      <w:pPr>
        <w:numPr>
          <w:ilvl w:val="0"/>
          <w:numId w:val="16"/>
        </w:numPr>
        <w:autoSpaceDE w:val="0"/>
        <w:adjustRightInd w:val="0"/>
        <w:spacing w:line="228" w:lineRule="auto"/>
        <w:outlineLvl w:val="0"/>
        <w:rPr>
          <w:rFonts w:ascii="Times New Roman" w:hAnsi="Times New Roman" w:cs="Times New Roman"/>
          <w:b/>
          <w:bCs/>
          <w:sz w:val="24"/>
          <w:szCs w:val="24"/>
        </w:rPr>
      </w:pPr>
      <w:r w:rsidRPr="001F775B">
        <w:rPr>
          <w:rFonts w:ascii="Times New Roman" w:hAnsi="Times New Roman" w:cs="Times New Roman"/>
          <w:b/>
          <w:bCs/>
          <w:sz w:val="24"/>
          <w:szCs w:val="24"/>
        </w:rPr>
        <w:t>Вопросы для устного / письменно опроса:</w:t>
      </w:r>
    </w:p>
    <w:tbl>
      <w:tblPr>
        <w:tblStyle w:val="a4"/>
        <w:tblW w:w="0" w:type="auto"/>
        <w:tblInd w:w="108" w:type="dxa"/>
        <w:tblLayout w:type="fixed"/>
        <w:tblLook w:val="04A0"/>
      </w:tblPr>
      <w:tblGrid>
        <w:gridCol w:w="2552"/>
        <w:gridCol w:w="6911"/>
      </w:tblGrid>
      <w:tr w:rsidR="001F775B" w:rsidRPr="001F775B" w:rsidTr="001F775B"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775B" w:rsidRPr="001F775B" w:rsidRDefault="001F775B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/>
                <w:bCs/>
              </w:rPr>
            </w:pPr>
            <w:r w:rsidRPr="001F775B">
              <w:rPr>
                <w:rFonts w:ascii="Times New Roman" w:hAnsi="Times New Roman" w:cs="Times New Roman"/>
                <w:b/>
                <w:bCs/>
              </w:rPr>
              <w:t>Вопрос</w:t>
            </w:r>
          </w:p>
        </w:tc>
        <w:tc>
          <w:tcPr>
            <w:tcW w:w="6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775B" w:rsidRPr="001F775B" w:rsidRDefault="001F775B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/>
                <w:bCs/>
              </w:rPr>
            </w:pPr>
            <w:r w:rsidRPr="001F775B">
              <w:rPr>
                <w:rFonts w:ascii="Times New Roman" w:hAnsi="Times New Roman" w:cs="Times New Roman"/>
                <w:b/>
                <w:bCs/>
              </w:rPr>
              <w:t>Ответ на вопрос</w:t>
            </w:r>
          </w:p>
        </w:tc>
      </w:tr>
      <w:tr w:rsidR="001F775B" w:rsidRPr="001F775B" w:rsidTr="001F775B"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775B" w:rsidRPr="001F775B" w:rsidRDefault="001F775B" w:rsidP="001F775B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/>
                <w:bCs/>
              </w:rPr>
            </w:pPr>
            <w:r w:rsidRPr="001F775B">
              <w:rPr>
                <w:rFonts w:ascii="Times New Roman" w:hAnsi="Times New Roman" w:cs="Times New Roman"/>
              </w:rPr>
              <w:t>1. Определени</w:t>
            </w:r>
            <w:r>
              <w:rPr>
                <w:rFonts w:ascii="Times New Roman" w:hAnsi="Times New Roman" w:cs="Times New Roman"/>
              </w:rPr>
              <w:t>е</w:t>
            </w:r>
            <w:r w:rsidRPr="001F775B">
              <w:rPr>
                <w:rFonts w:ascii="Times New Roman" w:hAnsi="Times New Roman" w:cs="Times New Roman"/>
              </w:rPr>
              <w:t xml:space="preserve"> кредита</w:t>
            </w:r>
          </w:p>
        </w:tc>
        <w:tc>
          <w:tcPr>
            <w:tcW w:w="6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775B" w:rsidRPr="00230972" w:rsidRDefault="001F775B" w:rsidP="00230972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 w:rsidRPr="00230972">
              <w:rPr>
                <w:rStyle w:val="af2"/>
                <w:rFonts w:ascii="Times New Roman" w:hAnsi="Times New Roman" w:cs="Times New Roman"/>
                <w:b w:val="0"/>
              </w:rPr>
              <w:t>Кредит</w:t>
            </w:r>
            <w:r w:rsidRPr="00230972">
              <w:rPr>
                <w:rFonts w:ascii="Times New Roman" w:hAnsi="Times New Roman" w:cs="Times New Roman"/>
              </w:rPr>
              <w:t xml:space="preserve"> </w:t>
            </w:r>
            <w:r w:rsidR="00230972">
              <w:rPr>
                <w:rFonts w:ascii="Times New Roman" w:hAnsi="Times New Roman" w:cs="Times New Roman"/>
              </w:rPr>
              <w:t>–</w:t>
            </w:r>
            <w:r w:rsidRPr="00230972">
              <w:rPr>
                <w:rFonts w:ascii="Times New Roman" w:hAnsi="Times New Roman" w:cs="Times New Roman"/>
              </w:rPr>
              <w:t xml:space="preserve"> это форма финансовых отношений, при которой одна сторона (кредитор) передает другой (заемщику) временно свободные денежные средства на условиях обязательного возврата в определенный срок и с уплатой процентов</w:t>
            </w:r>
          </w:p>
        </w:tc>
      </w:tr>
      <w:tr w:rsidR="001F775B" w:rsidRPr="001F775B" w:rsidTr="001F775B"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775B" w:rsidRPr="001F775B" w:rsidRDefault="001F775B" w:rsidP="00DC0510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/>
                <w:bCs/>
              </w:rPr>
            </w:pPr>
            <w:r w:rsidRPr="001F775B">
              <w:rPr>
                <w:rFonts w:ascii="Times New Roman" w:hAnsi="Times New Roman" w:cs="Times New Roman"/>
              </w:rPr>
              <w:t xml:space="preserve">2. </w:t>
            </w:r>
            <w:r w:rsidR="00DC0510">
              <w:rPr>
                <w:rFonts w:ascii="Times New Roman" w:hAnsi="Times New Roman" w:cs="Times New Roman"/>
              </w:rPr>
              <w:t xml:space="preserve">Перечислите </w:t>
            </w:r>
            <w:r w:rsidR="00DC0510">
              <w:rPr>
                <w:rFonts w:ascii="Times New Roman" w:hAnsi="Times New Roman" w:cs="Times New Roman"/>
              </w:rPr>
              <w:lastRenderedPageBreak/>
              <w:t>п</w:t>
            </w:r>
            <w:r w:rsidRPr="001F775B">
              <w:rPr>
                <w:rFonts w:ascii="Times New Roman" w:hAnsi="Times New Roman" w:cs="Times New Roman"/>
              </w:rPr>
              <w:t>ринципы кредитования</w:t>
            </w:r>
          </w:p>
        </w:tc>
        <w:tc>
          <w:tcPr>
            <w:tcW w:w="6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775B" w:rsidRPr="001F775B" w:rsidRDefault="001F775B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lastRenderedPageBreak/>
              <w:t xml:space="preserve">Возвратность, срочность, платность, достаточность обеспечения, </w:t>
            </w:r>
            <w:r>
              <w:rPr>
                <w:rFonts w:ascii="Times New Roman" w:hAnsi="Times New Roman" w:cs="Times New Roman"/>
                <w:bCs/>
              </w:rPr>
              <w:lastRenderedPageBreak/>
              <w:t>дифференцированный подход к заемщикам, целевой характер использования средств</w:t>
            </w:r>
          </w:p>
        </w:tc>
      </w:tr>
      <w:tr w:rsidR="001F775B" w:rsidRPr="001F775B" w:rsidTr="001F775B"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775B" w:rsidRPr="001F775B" w:rsidRDefault="001F775B" w:rsidP="00DC0510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/>
                <w:bCs/>
              </w:rPr>
            </w:pPr>
            <w:r w:rsidRPr="001F775B">
              <w:rPr>
                <w:rFonts w:ascii="Times New Roman" w:hAnsi="Times New Roman" w:cs="Times New Roman"/>
              </w:rPr>
              <w:lastRenderedPageBreak/>
              <w:t xml:space="preserve">3. </w:t>
            </w:r>
            <w:r w:rsidR="00DC0510">
              <w:rPr>
                <w:rFonts w:ascii="Times New Roman" w:hAnsi="Times New Roman" w:cs="Times New Roman"/>
              </w:rPr>
              <w:t>Назовите ф</w:t>
            </w:r>
            <w:r w:rsidRPr="001F775B">
              <w:rPr>
                <w:rFonts w:ascii="Times New Roman" w:hAnsi="Times New Roman" w:cs="Times New Roman"/>
              </w:rPr>
              <w:t>ормы кредита</w:t>
            </w:r>
          </w:p>
        </w:tc>
        <w:tc>
          <w:tcPr>
            <w:tcW w:w="6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775B" w:rsidRDefault="001F775B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Денежный, товарный, смешанный кредит</w:t>
            </w:r>
          </w:p>
          <w:p w:rsidR="001F775B" w:rsidRDefault="001F775B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Банковский, коммерческий, государственный, международный, гражданский кредит</w:t>
            </w:r>
          </w:p>
          <w:p w:rsidR="001F775B" w:rsidRDefault="001F775B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Потребительский и производственный кредит</w:t>
            </w:r>
          </w:p>
          <w:p w:rsidR="001F775B" w:rsidRPr="001F775B" w:rsidRDefault="001F775B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Прямая и косвенная форма кредита</w:t>
            </w:r>
          </w:p>
        </w:tc>
      </w:tr>
      <w:tr w:rsidR="001F775B" w:rsidRPr="001F775B" w:rsidTr="001F775B"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775B" w:rsidRPr="000E60EC" w:rsidRDefault="001F775B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</w:rPr>
            </w:pPr>
            <w:r w:rsidRPr="001F775B">
              <w:rPr>
                <w:rFonts w:ascii="Times New Roman" w:hAnsi="Times New Roman" w:cs="Times New Roman"/>
              </w:rPr>
              <w:t xml:space="preserve">4. </w:t>
            </w:r>
            <w:r w:rsidR="00DC0510">
              <w:rPr>
                <w:rFonts w:ascii="Times New Roman" w:hAnsi="Times New Roman" w:cs="Times New Roman"/>
              </w:rPr>
              <w:t xml:space="preserve">Назовите виды кредитов по </w:t>
            </w:r>
            <w:r w:rsidR="000E60EC">
              <w:rPr>
                <w:rFonts w:ascii="Times New Roman" w:hAnsi="Times New Roman" w:cs="Times New Roman"/>
              </w:rPr>
              <w:t>категории заемщика</w:t>
            </w:r>
          </w:p>
        </w:tc>
        <w:tc>
          <w:tcPr>
            <w:tcW w:w="6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775B" w:rsidRPr="001F775B" w:rsidRDefault="001F775B" w:rsidP="001F775B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F775B">
              <w:rPr>
                <w:rFonts w:ascii="Times New Roman" w:hAnsi="Times New Roman" w:cs="Times New Roman"/>
              </w:rPr>
              <w:t>корпоративные, розничные, межбанковские, органам государственной власти и местного самоуправления.</w:t>
            </w:r>
          </w:p>
        </w:tc>
      </w:tr>
      <w:tr w:rsidR="000E60EC" w:rsidRPr="001F775B" w:rsidTr="001F775B"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0EC" w:rsidRPr="001F775B" w:rsidRDefault="000E60EC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5. Назовите виды кредитов по срокам кредитования</w:t>
            </w:r>
          </w:p>
        </w:tc>
        <w:tc>
          <w:tcPr>
            <w:tcW w:w="6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0EC" w:rsidRPr="001F775B" w:rsidRDefault="000E60EC" w:rsidP="001F775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1F775B">
              <w:rPr>
                <w:rFonts w:ascii="Times New Roman" w:hAnsi="Times New Roman" w:cs="Times New Roman"/>
              </w:rPr>
              <w:t>краткосрочные</w:t>
            </w:r>
            <w:proofErr w:type="gramEnd"/>
            <w:r w:rsidRPr="001F775B">
              <w:rPr>
                <w:rFonts w:ascii="Times New Roman" w:hAnsi="Times New Roman" w:cs="Times New Roman"/>
              </w:rPr>
              <w:t xml:space="preserve"> (до 1 года), среднесрочные (от 1 года до 3-5 л</w:t>
            </w:r>
            <w:r>
              <w:rPr>
                <w:rFonts w:ascii="Times New Roman" w:hAnsi="Times New Roman" w:cs="Times New Roman"/>
              </w:rPr>
              <w:t>ет), долгосрочные (свыше 5 лет)</w:t>
            </w:r>
          </w:p>
        </w:tc>
      </w:tr>
      <w:tr w:rsidR="000E60EC" w:rsidRPr="001F775B" w:rsidTr="001F775B"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0EC" w:rsidRDefault="000E60EC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6. Назовите виды кредитов по способам погашения </w:t>
            </w:r>
          </w:p>
        </w:tc>
        <w:tc>
          <w:tcPr>
            <w:tcW w:w="6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0EC" w:rsidRPr="001F775B" w:rsidRDefault="000E60EC" w:rsidP="001F775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F775B">
              <w:rPr>
                <w:rFonts w:ascii="Times New Roman" w:hAnsi="Times New Roman" w:cs="Times New Roman"/>
              </w:rPr>
              <w:t>погашаемые одной суммой в конце срока; равными долями через равные промежутки времени; неравными долями через различные промежутки времени (</w:t>
            </w:r>
            <w:proofErr w:type="gramStart"/>
            <w:r w:rsidRPr="001F775B">
              <w:rPr>
                <w:rFonts w:ascii="Times New Roman" w:hAnsi="Times New Roman" w:cs="Times New Roman"/>
              </w:rPr>
              <w:t>сложный</w:t>
            </w:r>
            <w:proofErr w:type="gramEnd"/>
            <w:r w:rsidRPr="001F775B">
              <w:rPr>
                <w:rFonts w:ascii="Times New Roman" w:hAnsi="Times New Roman" w:cs="Times New Roman"/>
              </w:rPr>
              <w:t>, прогрессивный, сезонный)</w:t>
            </w:r>
          </w:p>
        </w:tc>
      </w:tr>
      <w:tr w:rsidR="000E60EC" w:rsidRPr="001F775B" w:rsidTr="001F775B"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0EC" w:rsidRDefault="000E60EC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7. Чем характеризуется бланковый кредит?</w:t>
            </w:r>
          </w:p>
        </w:tc>
        <w:tc>
          <w:tcPr>
            <w:tcW w:w="6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0EC" w:rsidRPr="001F775B" w:rsidRDefault="000E60EC" w:rsidP="001F775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Это кредит не требующий обеспечения, выдается только первоклассным заемщикам, обеспечением служит репутация заемщика</w:t>
            </w:r>
          </w:p>
        </w:tc>
      </w:tr>
      <w:tr w:rsidR="000E60EC" w:rsidRPr="001F775B" w:rsidTr="001F775B"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0EC" w:rsidRDefault="000E60EC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8. Что такое овердрафт?</w:t>
            </w:r>
          </w:p>
        </w:tc>
        <w:tc>
          <w:tcPr>
            <w:tcW w:w="6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0EC" w:rsidRDefault="000E60EC" w:rsidP="001F775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Кредит, предполагающий списание средств сверх остатка на счете</w:t>
            </w:r>
          </w:p>
        </w:tc>
      </w:tr>
      <w:tr w:rsidR="001F775B" w:rsidRPr="001F775B" w:rsidTr="001F775B"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775B" w:rsidRPr="001F775B" w:rsidRDefault="000E60EC" w:rsidP="000E60EC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</w:rPr>
              <w:t>9</w:t>
            </w:r>
            <w:r w:rsidR="001F775B" w:rsidRPr="001F775B">
              <w:rPr>
                <w:rFonts w:ascii="Times New Roman" w:hAnsi="Times New Roman" w:cs="Times New Roman"/>
              </w:rPr>
              <w:t xml:space="preserve">. </w:t>
            </w:r>
            <w:r>
              <w:rPr>
                <w:rFonts w:ascii="Times New Roman" w:hAnsi="Times New Roman" w:cs="Times New Roman"/>
              </w:rPr>
              <w:t>Перечислите э</w:t>
            </w:r>
            <w:r w:rsidR="001F775B" w:rsidRPr="001F775B">
              <w:rPr>
                <w:rFonts w:ascii="Times New Roman" w:hAnsi="Times New Roman" w:cs="Times New Roman"/>
              </w:rPr>
              <w:t>тапы банковского кредитования</w:t>
            </w:r>
          </w:p>
        </w:tc>
        <w:tc>
          <w:tcPr>
            <w:tcW w:w="6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775B" w:rsidRPr="00230972" w:rsidRDefault="00230972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</w:rPr>
            </w:pPr>
            <w:r w:rsidRPr="00230972">
              <w:rPr>
                <w:rFonts w:ascii="Times New Roman" w:hAnsi="Times New Roman" w:cs="Times New Roman"/>
              </w:rPr>
              <w:t>1. Рассмотрение кредитной заявки клиента</w:t>
            </w:r>
          </w:p>
          <w:p w:rsidR="00230972" w:rsidRPr="00230972" w:rsidRDefault="00230972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</w:rPr>
            </w:pPr>
            <w:r w:rsidRPr="00230972">
              <w:rPr>
                <w:rFonts w:ascii="Times New Roman" w:hAnsi="Times New Roman" w:cs="Times New Roman"/>
              </w:rPr>
              <w:t>2. Оценка кредитоспособности заемщика</w:t>
            </w:r>
          </w:p>
          <w:p w:rsidR="00230972" w:rsidRPr="00230972" w:rsidRDefault="00230972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</w:rPr>
            </w:pPr>
            <w:r w:rsidRPr="00230972">
              <w:rPr>
                <w:rFonts w:ascii="Times New Roman" w:hAnsi="Times New Roman" w:cs="Times New Roman"/>
              </w:rPr>
              <w:t>3. Оформление кредитного договора</w:t>
            </w:r>
          </w:p>
          <w:p w:rsidR="00230972" w:rsidRPr="00230972" w:rsidRDefault="00230972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</w:rPr>
            </w:pPr>
            <w:r w:rsidRPr="00230972">
              <w:rPr>
                <w:rFonts w:ascii="Times New Roman" w:hAnsi="Times New Roman" w:cs="Times New Roman"/>
              </w:rPr>
              <w:t>4. Выдача кредита</w:t>
            </w:r>
          </w:p>
          <w:p w:rsidR="00230972" w:rsidRPr="00230972" w:rsidRDefault="00230972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</w:rPr>
            </w:pPr>
            <w:r w:rsidRPr="00230972">
              <w:rPr>
                <w:rFonts w:ascii="Times New Roman" w:hAnsi="Times New Roman" w:cs="Times New Roman"/>
              </w:rPr>
              <w:t>5. Кредитный мониторинг</w:t>
            </w:r>
          </w:p>
          <w:p w:rsidR="00230972" w:rsidRPr="001F775B" w:rsidRDefault="00230972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 w:rsidRPr="00230972">
              <w:rPr>
                <w:rFonts w:ascii="Times New Roman" w:hAnsi="Times New Roman" w:cs="Times New Roman"/>
              </w:rPr>
              <w:t>6. Погашение ссуды</w:t>
            </w:r>
          </w:p>
        </w:tc>
      </w:tr>
    </w:tbl>
    <w:p w:rsidR="001F775B" w:rsidRPr="001F775B" w:rsidRDefault="001F775B" w:rsidP="00F96832">
      <w:pPr>
        <w:autoSpaceDE w:val="0"/>
        <w:adjustRightInd w:val="0"/>
        <w:spacing w:after="0" w:line="240" w:lineRule="auto"/>
        <w:outlineLvl w:val="0"/>
        <w:rPr>
          <w:rFonts w:ascii="Times New Roman" w:hAnsi="Times New Roman" w:cs="Times New Roman"/>
          <w:sz w:val="24"/>
          <w:szCs w:val="24"/>
        </w:rPr>
      </w:pPr>
    </w:p>
    <w:p w:rsidR="00D84B26" w:rsidRPr="000E60EC" w:rsidRDefault="002E3A26" w:rsidP="00556503">
      <w:pPr>
        <w:numPr>
          <w:ilvl w:val="0"/>
          <w:numId w:val="16"/>
        </w:numPr>
        <w:autoSpaceDE w:val="0"/>
        <w:adjustRightInd w:val="0"/>
        <w:spacing w:line="228" w:lineRule="auto"/>
        <w:outlineLvl w:val="0"/>
        <w:rPr>
          <w:rFonts w:ascii="Times New Roman" w:hAnsi="Times New Roman" w:cs="Times New Roman"/>
          <w:b/>
          <w:bCs/>
          <w:sz w:val="24"/>
          <w:szCs w:val="24"/>
        </w:rPr>
      </w:pPr>
      <w:r w:rsidRPr="000E60EC">
        <w:rPr>
          <w:rFonts w:ascii="Times New Roman" w:hAnsi="Times New Roman" w:cs="Times New Roman"/>
          <w:b/>
          <w:bCs/>
          <w:sz w:val="24"/>
          <w:szCs w:val="24"/>
        </w:rPr>
        <w:t>Задачи</w:t>
      </w:r>
    </w:p>
    <w:p w:rsidR="002E3A26" w:rsidRPr="000E60EC" w:rsidRDefault="002E3A26" w:rsidP="002E3A2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34BE0">
        <w:rPr>
          <w:rFonts w:ascii="Times New Roman" w:hAnsi="Times New Roman" w:cs="Times New Roman"/>
          <w:b/>
          <w:sz w:val="24"/>
          <w:szCs w:val="24"/>
        </w:rPr>
        <w:t>Задача 1.</w:t>
      </w:r>
      <w:r w:rsidRPr="00F34BE0">
        <w:rPr>
          <w:rFonts w:ascii="Times New Roman" w:hAnsi="Times New Roman" w:cs="Times New Roman"/>
          <w:sz w:val="24"/>
          <w:szCs w:val="24"/>
        </w:rPr>
        <w:t xml:space="preserve"> Ссуда</w:t>
      </w:r>
      <w:r w:rsidRPr="000E60EC">
        <w:rPr>
          <w:rFonts w:ascii="Times New Roman" w:hAnsi="Times New Roman" w:cs="Times New Roman"/>
          <w:sz w:val="24"/>
          <w:szCs w:val="24"/>
        </w:rPr>
        <w:t xml:space="preserve"> в размере 120 тысяч рублей выдана 30 марта до 29 декабря включительно под 14% годовых. Определите сумму к возврату (наращенную сумму) и проценты к уплате при точном и приблизительном числе дней. Год високосный. Простые проценты.</w:t>
      </w:r>
    </w:p>
    <w:p w:rsidR="000E60EC" w:rsidRPr="000E60EC" w:rsidRDefault="00230972" w:rsidP="002E3A2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E60EC">
        <w:rPr>
          <w:rFonts w:ascii="Times New Roman" w:hAnsi="Times New Roman" w:cs="Times New Roman"/>
          <w:sz w:val="24"/>
          <w:szCs w:val="24"/>
        </w:rPr>
        <w:t>Ответ:</w:t>
      </w:r>
      <w:r w:rsidR="000E60EC" w:rsidRPr="000E60EC">
        <w:rPr>
          <w:rFonts w:ascii="Times New Roman" w:hAnsi="Times New Roman" w:cs="Times New Roman"/>
          <w:sz w:val="24"/>
          <w:szCs w:val="24"/>
        </w:rPr>
        <w:t xml:space="preserve"> точное число дней </w:t>
      </w:r>
      <w:r w:rsidR="00E24FEA">
        <w:rPr>
          <w:rFonts w:ascii="Times New Roman" w:hAnsi="Times New Roman" w:cs="Times New Roman"/>
          <w:sz w:val="24"/>
          <w:szCs w:val="24"/>
        </w:rPr>
        <w:t xml:space="preserve">сумма к возврату 132622 р., проценты 12622 р.; </w:t>
      </w:r>
      <w:r w:rsidR="000E60EC" w:rsidRPr="000E60EC">
        <w:rPr>
          <w:rFonts w:ascii="Times New Roman" w:hAnsi="Times New Roman" w:cs="Times New Roman"/>
          <w:sz w:val="24"/>
          <w:szCs w:val="24"/>
        </w:rPr>
        <w:t>приблизительное число дней</w:t>
      </w:r>
      <w:r w:rsidR="00E24FEA">
        <w:rPr>
          <w:rFonts w:ascii="Times New Roman" w:hAnsi="Times New Roman" w:cs="Times New Roman"/>
          <w:sz w:val="24"/>
          <w:szCs w:val="24"/>
        </w:rPr>
        <w:t xml:space="preserve"> сумма к возврату 132440, проценты 12440 р.</w:t>
      </w:r>
    </w:p>
    <w:p w:rsidR="00230972" w:rsidRPr="000E60EC" w:rsidRDefault="00230972" w:rsidP="002E3A2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E3A26" w:rsidRPr="000E60EC" w:rsidRDefault="002E3A26" w:rsidP="002E3A2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E60EC">
        <w:rPr>
          <w:rFonts w:ascii="Times New Roman" w:hAnsi="Times New Roman" w:cs="Times New Roman"/>
          <w:b/>
          <w:sz w:val="24"/>
          <w:szCs w:val="24"/>
        </w:rPr>
        <w:t>Задача 2.</w:t>
      </w:r>
      <w:r w:rsidRPr="000E60EC">
        <w:rPr>
          <w:rFonts w:ascii="Times New Roman" w:hAnsi="Times New Roman" w:cs="Times New Roman"/>
          <w:sz w:val="24"/>
          <w:szCs w:val="24"/>
        </w:rPr>
        <w:t xml:space="preserve"> Физическому лицу предоставлен ипотечный кредит на сумму 2 млн. руб. для приобретения квартиры. Срок кредитования 10 лет. Ежегодно заемщик выплачивает 1/10 долю кредита. Процент за пользование кредитом составляет 1</w:t>
      </w:r>
      <w:r w:rsidR="001F775B" w:rsidRPr="000E60EC">
        <w:rPr>
          <w:rFonts w:ascii="Times New Roman" w:hAnsi="Times New Roman" w:cs="Times New Roman"/>
          <w:sz w:val="24"/>
          <w:szCs w:val="24"/>
        </w:rPr>
        <w:t>0</w:t>
      </w:r>
      <w:r w:rsidRPr="000E60EC">
        <w:rPr>
          <w:rFonts w:ascii="Times New Roman" w:hAnsi="Times New Roman" w:cs="Times New Roman"/>
          <w:sz w:val="24"/>
          <w:szCs w:val="24"/>
        </w:rPr>
        <w:t>% годовых. Проценты начисляются на непогашенную сумму. Определите сумму ежегодных процентов по ипотечному кредиту, сумму процентов, начисленных за весь период кредитования, сумму к погашению. Составьте график погашения кредита.</w:t>
      </w:r>
    </w:p>
    <w:p w:rsidR="001F775B" w:rsidRPr="000E60EC" w:rsidRDefault="00230972" w:rsidP="002E3A2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E60EC">
        <w:rPr>
          <w:rFonts w:ascii="Times New Roman" w:hAnsi="Times New Roman" w:cs="Times New Roman"/>
          <w:sz w:val="24"/>
          <w:szCs w:val="24"/>
        </w:rPr>
        <w:t>Ответ:</w:t>
      </w:r>
    </w:p>
    <w:tbl>
      <w:tblPr>
        <w:tblStyle w:val="a4"/>
        <w:tblW w:w="0" w:type="auto"/>
        <w:tblLook w:val="04A0"/>
      </w:tblPr>
      <w:tblGrid>
        <w:gridCol w:w="1914"/>
        <w:gridCol w:w="1914"/>
        <w:gridCol w:w="1914"/>
        <w:gridCol w:w="1914"/>
        <w:gridCol w:w="1915"/>
      </w:tblGrid>
      <w:tr w:rsidR="00E24FEA" w:rsidTr="00E24FEA">
        <w:tc>
          <w:tcPr>
            <w:tcW w:w="1914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Год</w:t>
            </w:r>
          </w:p>
        </w:tc>
        <w:tc>
          <w:tcPr>
            <w:tcW w:w="1914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Остаток</w:t>
            </w:r>
          </w:p>
        </w:tc>
        <w:tc>
          <w:tcPr>
            <w:tcW w:w="1914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Возврат основного долга</w:t>
            </w:r>
          </w:p>
        </w:tc>
        <w:tc>
          <w:tcPr>
            <w:tcW w:w="1914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Начисленные проценты</w:t>
            </w:r>
          </w:p>
        </w:tc>
        <w:tc>
          <w:tcPr>
            <w:tcW w:w="1915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Платеж</w:t>
            </w:r>
          </w:p>
        </w:tc>
      </w:tr>
      <w:tr w:rsidR="00E24FEA" w:rsidTr="00E24FEA">
        <w:tc>
          <w:tcPr>
            <w:tcW w:w="1914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914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2 000 000</w:t>
            </w:r>
          </w:p>
        </w:tc>
        <w:tc>
          <w:tcPr>
            <w:tcW w:w="1914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200 000</w:t>
            </w:r>
          </w:p>
        </w:tc>
        <w:tc>
          <w:tcPr>
            <w:tcW w:w="1914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200 000</w:t>
            </w:r>
          </w:p>
        </w:tc>
        <w:tc>
          <w:tcPr>
            <w:tcW w:w="1915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400 000</w:t>
            </w:r>
          </w:p>
        </w:tc>
      </w:tr>
      <w:tr w:rsidR="00E24FEA" w:rsidTr="00E24FEA">
        <w:tc>
          <w:tcPr>
            <w:tcW w:w="1914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914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1 800 000</w:t>
            </w:r>
          </w:p>
        </w:tc>
        <w:tc>
          <w:tcPr>
            <w:tcW w:w="1914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200 000</w:t>
            </w:r>
          </w:p>
        </w:tc>
        <w:tc>
          <w:tcPr>
            <w:tcW w:w="1914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180 000</w:t>
            </w:r>
          </w:p>
        </w:tc>
        <w:tc>
          <w:tcPr>
            <w:tcW w:w="1915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380 000</w:t>
            </w:r>
          </w:p>
        </w:tc>
      </w:tr>
      <w:tr w:rsidR="00E24FEA" w:rsidTr="00E24FEA">
        <w:tc>
          <w:tcPr>
            <w:tcW w:w="1914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914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1 600 000</w:t>
            </w:r>
          </w:p>
        </w:tc>
        <w:tc>
          <w:tcPr>
            <w:tcW w:w="1914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200 000</w:t>
            </w:r>
          </w:p>
        </w:tc>
        <w:tc>
          <w:tcPr>
            <w:tcW w:w="1914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160 000</w:t>
            </w:r>
          </w:p>
        </w:tc>
        <w:tc>
          <w:tcPr>
            <w:tcW w:w="1915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360 000</w:t>
            </w:r>
          </w:p>
        </w:tc>
      </w:tr>
      <w:tr w:rsidR="00E24FEA" w:rsidTr="00E24FEA">
        <w:tc>
          <w:tcPr>
            <w:tcW w:w="1914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4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1 400 000</w:t>
            </w:r>
          </w:p>
        </w:tc>
        <w:tc>
          <w:tcPr>
            <w:tcW w:w="1914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200 000</w:t>
            </w:r>
          </w:p>
        </w:tc>
        <w:tc>
          <w:tcPr>
            <w:tcW w:w="1914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140 000</w:t>
            </w:r>
          </w:p>
        </w:tc>
        <w:tc>
          <w:tcPr>
            <w:tcW w:w="1915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340 000</w:t>
            </w:r>
          </w:p>
        </w:tc>
      </w:tr>
      <w:tr w:rsidR="00E24FEA" w:rsidTr="00E24FEA">
        <w:tc>
          <w:tcPr>
            <w:tcW w:w="1914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914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1 200 000</w:t>
            </w:r>
          </w:p>
        </w:tc>
        <w:tc>
          <w:tcPr>
            <w:tcW w:w="1914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200 000</w:t>
            </w:r>
          </w:p>
        </w:tc>
        <w:tc>
          <w:tcPr>
            <w:tcW w:w="1914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120 000</w:t>
            </w:r>
          </w:p>
        </w:tc>
        <w:tc>
          <w:tcPr>
            <w:tcW w:w="1915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320 000</w:t>
            </w:r>
          </w:p>
        </w:tc>
      </w:tr>
      <w:tr w:rsidR="00E24FEA" w:rsidTr="00E24FEA">
        <w:tc>
          <w:tcPr>
            <w:tcW w:w="1914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914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1 000 000</w:t>
            </w:r>
          </w:p>
        </w:tc>
        <w:tc>
          <w:tcPr>
            <w:tcW w:w="1914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200 000</w:t>
            </w:r>
          </w:p>
        </w:tc>
        <w:tc>
          <w:tcPr>
            <w:tcW w:w="1914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100 000</w:t>
            </w:r>
          </w:p>
        </w:tc>
        <w:tc>
          <w:tcPr>
            <w:tcW w:w="1915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300 000</w:t>
            </w:r>
          </w:p>
        </w:tc>
      </w:tr>
      <w:tr w:rsidR="00E24FEA" w:rsidTr="00E24FEA">
        <w:tc>
          <w:tcPr>
            <w:tcW w:w="1914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7</w:t>
            </w:r>
          </w:p>
        </w:tc>
        <w:tc>
          <w:tcPr>
            <w:tcW w:w="1914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800 000</w:t>
            </w:r>
          </w:p>
        </w:tc>
        <w:tc>
          <w:tcPr>
            <w:tcW w:w="1914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200 000</w:t>
            </w:r>
          </w:p>
        </w:tc>
        <w:tc>
          <w:tcPr>
            <w:tcW w:w="1914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80 000</w:t>
            </w:r>
          </w:p>
        </w:tc>
        <w:tc>
          <w:tcPr>
            <w:tcW w:w="1915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280 000</w:t>
            </w:r>
          </w:p>
        </w:tc>
      </w:tr>
      <w:tr w:rsidR="00E24FEA" w:rsidTr="00E24FEA">
        <w:tc>
          <w:tcPr>
            <w:tcW w:w="1914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914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600 000</w:t>
            </w:r>
          </w:p>
        </w:tc>
        <w:tc>
          <w:tcPr>
            <w:tcW w:w="1914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200 000</w:t>
            </w:r>
          </w:p>
        </w:tc>
        <w:tc>
          <w:tcPr>
            <w:tcW w:w="1914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60 000</w:t>
            </w:r>
          </w:p>
        </w:tc>
        <w:tc>
          <w:tcPr>
            <w:tcW w:w="1915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260 000</w:t>
            </w:r>
          </w:p>
        </w:tc>
      </w:tr>
      <w:tr w:rsidR="00E24FEA" w:rsidTr="00E24FEA">
        <w:tc>
          <w:tcPr>
            <w:tcW w:w="1914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914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400 000</w:t>
            </w:r>
          </w:p>
        </w:tc>
        <w:tc>
          <w:tcPr>
            <w:tcW w:w="1914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200 000</w:t>
            </w:r>
          </w:p>
        </w:tc>
        <w:tc>
          <w:tcPr>
            <w:tcW w:w="1914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40 000</w:t>
            </w:r>
          </w:p>
        </w:tc>
        <w:tc>
          <w:tcPr>
            <w:tcW w:w="1915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240 000</w:t>
            </w:r>
          </w:p>
        </w:tc>
      </w:tr>
      <w:tr w:rsidR="00E24FEA" w:rsidTr="00E24FEA">
        <w:tc>
          <w:tcPr>
            <w:tcW w:w="1914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914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200 000</w:t>
            </w:r>
          </w:p>
        </w:tc>
        <w:tc>
          <w:tcPr>
            <w:tcW w:w="1914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200 000</w:t>
            </w:r>
          </w:p>
        </w:tc>
        <w:tc>
          <w:tcPr>
            <w:tcW w:w="1914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20 000</w:t>
            </w:r>
          </w:p>
        </w:tc>
        <w:tc>
          <w:tcPr>
            <w:tcW w:w="1915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220 000</w:t>
            </w:r>
          </w:p>
        </w:tc>
      </w:tr>
      <w:tr w:rsidR="00E24FEA" w:rsidTr="00E24FEA">
        <w:tc>
          <w:tcPr>
            <w:tcW w:w="1914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ИТОГО</w:t>
            </w:r>
          </w:p>
        </w:tc>
        <w:tc>
          <w:tcPr>
            <w:tcW w:w="1914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914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2 000 000</w:t>
            </w:r>
          </w:p>
        </w:tc>
        <w:tc>
          <w:tcPr>
            <w:tcW w:w="1914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1 100 000</w:t>
            </w:r>
          </w:p>
        </w:tc>
        <w:tc>
          <w:tcPr>
            <w:tcW w:w="1915" w:type="dxa"/>
          </w:tcPr>
          <w:p w:rsidR="00E24FEA" w:rsidRDefault="00E24FEA" w:rsidP="002E3A2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3 100 000</w:t>
            </w:r>
          </w:p>
        </w:tc>
      </w:tr>
    </w:tbl>
    <w:p w:rsidR="00230972" w:rsidRPr="000E60EC" w:rsidRDefault="00230972" w:rsidP="002E3A2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E3A26" w:rsidRPr="000E60EC" w:rsidRDefault="002E3A26" w:rsidP="002E3A2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E60EC">
        <w:rPr>
          <w:rFonts w:ascii="Times New Roman" w:hAnsi="Times New Roman" w:cs="Times New Roman"/>
          <w:b/>
          <w:sz w:val="24"/>
          <w:szCs w:val="24"/>
        </w:rPr>
        <w:t xml:space="preserve">Задача 3. </w:t>
      </w:r>
      <w:r w:rsidRPr="000E60EC">
        <w:rPr>
          <w:rFonts w:ascii="Times New Roman" w:hAnsi="Times New Roman" w:cs="Times New Roman"/>
          <w:sz w:val="24"/>
          <w:szCs w:val="24"/>
        </w:rPr>
        <w:t xml:space="preserve">Через 345 дней с момента подписания кредитного договора должна быть возвращена сумма 253 тыс. руб. Ссуда выдана по простой ставке 12% годовых. Год </w:t>
      </w:r>
      <w:proofErr w:type="spellStart"/>
      <w:r w:rsidRPr="000E60EC">
        <w:rPr>
          <w:rFonts w:ascii="Times New Roman" w:hAnsi="Times New Roman" w:cs="Times New Roman"/>
          <w:sz w:val="24"/>
          <w:szCs w:val="24"/>
        </w:rPr>
        <w:t>невисокосный</w:t>
      </w:r>
      <w:proofErr w:type="spellEnd"/>
      <w:r w:rsidRPr="000E60EC">
        <w:rPr>
          <w:rFonts w:ascii="Times New Roman" w:hAnsi="Times New Roman" w:cs="Times New Roman"/>
          <w:sz w:val="24"/>
          <w:szCs w:val="24"/>
        </w:rPr>
        <w:t>. Определите величину ссуды и проценты к погашению.</w:t>
      </w:r>
    </w:p>
    <w:p w:rsidR="00D84B26" w:rsidRPr="000E60EC" w:rsidRDefault="00230972" w:rsidP="009948B7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E60EC">
        <w:rPr>
          <w:rFonts w:ascii="Times New Roman" w:hAnsi="Times New Roman" w:cs="Times New Roman"/>
          <w:sz w:val="24"/>
          <w:szCs w:val="24"/>
          <w:lang w:eastAsia="ru-RU"/>
        </w:rPr>
        <w:t>Ответ:</w:t>
      </w:r>
      <w:r w:rsidR="00E24FEA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9114BF">
        <w:rPr>
          <w:rFonts w:ascii="Times New Roman" w:hAnsi="Times New Roman" w:cs="Times New Roman"/>
          <w:sz w:val="24"/>
          <w:szCs w:val="24"/>
          <w:lang w:eastAsia="ru-RU"/>
        </w:rPr>
        <w:t>сумма кредита 227227 р, проценты 25773</w:t>
      </w:r>
    </w:p>
    <w:p w:rsidR="00D84B26" w:rsidRPr="000E60EC" w:rsidRDefault="00D84B26" w:rsidP="001531D0">
      <w:pPr>
        <w:autoSpaceDE w:val="0"/>
        <w:adjustRightInd w:val="0"/>
        <w:spacing w:line="228" w:lineRule="auto"/>
        <w:outlineLvl w:val="0"/>
        <w:rPr>
          <w:rFonts w:ascii="Times New Roman" w:hAnsi="Times New Roman" w:cs="Times New Roman"/>
          <w:b/>
          <w:bCs/>
          <w:sz w:val="24"/>
          <w:szCs w:val="24"/>
        </w:rPr>
      </w:pPr>
      <w:r w:rsidRPr="000E60EC">
        <w:rPr>
          <w:rFonts w:ascii="Times New Roman" w:hAnsi="Times New Roman" w:cs="Times New Roman"/>
          <w:b/>
          <w:bCs/>
          <w:sz w:val="24"/>
          <w:szCs w:val="24"/>
        </w:rPr>
        <w:t>Оценочное средство №3. Практическая работа №3</w:t>
      </w:r>
    </w:p>
    <w:p w:rsidR="00D84B26" w:rsidRPr="000E60EC" w:rsidRDefault="002E3A26" w:rsidP="001531D0">
      <w:pPr>
        <w:autoSpaceDE w:val="0"/>
        <w:adjustRightInd w:val="0"/>
        <w:spacing w:line="228" w:lineRule="auto"/>
        <w:outlineLvl w:val="0"/>
        <w:rPr>
          <w:rFonts w:ascii="Times New Roman" w:hAnsi="Times New Roman" w:cs="Times New Roman"/>
          <w:sz w:val="24"/>
          <w:szCs w:val="24"/>
        </w:rPr>
      </w:pPr>
      <w:r w:rsidRPr="000E60EC">
        <w:rPr>
          <w:rFonts w:ascii="Times New Roman" w:hAnsi="Times New Roman" w:cs="Times New Roman"/>
          <w:sz w:val="24"/>
          <w:szCs w:val="24"/>
        </w:rPr>
        <w:t>Проценты по депозитам. Выбор депозитного продукта. Ипотечные кредиты банков</w:t>
      </w:r>
      <w:r w:rsidR="00D84B26" w:rsidRPr="000E60EC">
        <w:rPr>
          <w:rFonts w:ascii="Times New Roman" w:hAnsi="Times New Roman" w:cs="Times New Roman"/>
          <w:sz w:val="24"/>
          <w:szCs w:val="24"/>
        </w:rPr>
        <w:t>.</w:t>
      </w:r>
    </w:p>
    <w:p w:rsidR="00D84B26" w:rsidRPr="000E60EC" w:rsidRDefault="00D84B26" w:rsidP="00556503">
      <w:pPr>
        <w:numPr>
          <w:ilvl w:val="0"/>
          <w:numId w:val="18"/>
        </w:numPr>
        <w:autoSpaceDE w:val="0"/>
        <w:adjustRightInd w:val="0"/>
        <w:spacing w:line="228" w:lineRule="auto"/>
        <w:outlineLvl w:val="0"/>
        <w:rPr>
          <w:rFonts w:ascii="Times New Roman" w:hAnsi="Times New Roman" w:cs="Times New Roman"/>
          <w:b/>
          <w:bCs/>
          <w:sz w:val="24"/>
          <w:szCs w:val="24"/>
        </w:rPr>
      </w:pPr>
      <w:r w:rsidRPr="000E60EC">
        <w:rPr>
          <w:rFonts w:ascii="Times New Roman" w:hAnsi="Times New Roman" w:cs="Times New Roman"/>
          <w:b/>
          <w:bCs/>
          <w:sz w:val="24"/>
          <w:szCs w:val="24"/>
        </w:rPr>
        <w:t>Вопросы для устного / письменно опроса:</w:t>
      </w:r>
    </w:p>
    <w:tbl>
      <w:tblPr>
        <w:tblStyle w:val="a4"/>
        <w:tblW w:w="0" w:type="auto"/>
        <w:tblInd w:w="108" w:type="dxa"/>
        <w:tblLayout w:type="fixed"/>
        <w:tblLook w:val="04A0"/>
      </w:tblPr>
      <w:tblGrid>
        <w:gridCol w:w="2552"/>
        <w:gridCol w:w="6911"/>
      </w:tblGrid>
      <w:tr w:rsidR="00242D1A" w:rsidRPr="000E60EC" w:rsidTr="00242D1A"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2D1A" w:rsidRPr="000E60EC" w:rsidRDefault="00242D1A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/>
                <w:bCs/>
              </w:rPr>
            </w:pPr>
            <w:r w:rsidRPr="000E60EC">
              <w:rPr>
                <w:rFonts w:ascii="Times New Roman" w:hAnsi="Times New Roman" w:cs="Times New Roman"/>
                <w:b/>
                <w:bCs/>
              </w:rPr>
              <w:t>Вопрос</w:t>
            </w:r>
          </w:p>
        </w:tc>
        <w:tc>
          <w:tcPr>
            <w:tcW w:w="6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2D1A" w:rsidRPr="000E60EC" w:rsidRDefault="00242D1A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/>
                <w:bCs/>
              </w:rPr>
            </w:pPr>
            <w:r w:rsidRPr="000E60EC">
              <w:rPr>
                <w:rFonts w:ascii="Times New Roman" w:hAnsi="Times New Roman" w:cs="Times New Roman"/>
                <w:b/>
                <w:bCs/>
              </w:rPr>
              <w:t>Ответ на вопрос</w:t>
            </w:r>
          </w:p>
        </w:tc>
      </w:tr>
      <w:tr w:rsidR="00242D1A" w:rsidRPr="000E60EC" w:rsidTr="00242D1A"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D1A" w:rsidRPr="000E60EC" w:rsidRDefault="00242D1A" w:rsidP="000E60EC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/>
                <w:bCs/>
              </w:rPr>
            </w:pPr>
            <w:r w:rsidRPr="000E60EC">
              <w:rPr>
                <w:rFonts w:ascii="Times New Roman" w:hAnsi="Times New Roman"/>
              </w:rPr>
              <w:t xml:space="preserve">1. </w:t>
            </w:r>
            <w:r w:rsidR="000E60EC" w:rsidRPr="000E60EC">
              <w:rPr>
                <w:rFonts w:ascii="Times New Roman" w:hAnsi="Times New Roman"/>
              </w:rPr>
              <w:t>Назовите э</w:t>
            </w:r>
            <w:r w:rsidRPr="000E60EC">
              <w:rPr>
                <w:rFonts w:ascii="Times New Roman" w:hAnsi="Times New Roman"/>
              </w:rPr>
              <w:t>лементы банковской системы</w:t>
            </w:r>
          </w:p>
        </w:tc>
        <w:tc>
          <w:tcPr>
            <w:tcW w:w="6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D1A" w:rsidRPr="000E60EC" w:rsidRDefault="001514A1" w:rsidP="00242D1A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Центральный банк, коммерческие банки, небанковские кредитные организации, банковское законодательство, банковская инфраструктуры, банковский рынок</w:t>
            </w:r>
          </w:p>
        </w:tc>
      </w:tr>
      <w:tr w:rsidR="00242D1A" w:rsidRPr="000E60EC" w:rsidTr="00242D1A"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D1A" w:rsidRPr="000E60EC" w:rsidRDefault="00242D1A" w:rsidP="000E60EC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 w:rsidRPr="000E60EC">
              <w:rPr>
                <w:rFonts w:ascii="Times New Roman" w:hAnsi="Times New Roman" w:cs="Times New Roman"/>
                <w:bCs/>
              </w:rPr>
              <w:t xml:space="preserve">2. </w:t>
            </w:r>
            <w:r w:rsidR="000E60EC" w:rsidRPr="000E60EC">
              <w:rPr>
                <w:rFonts w:ascii="Times New Roman" w:hAnsi="Times New Roman" w:cs="Times New Roman"/>
                <w:bCs/>
              </w:rPr>
              <w:t>Дайте определение банка по российскому законодательству</w:t>
            </w:r>
          </w:p>
        </w:tc>
        <w:tc>
          <w:tcPr>
            <w:tcW w:w="6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D1A" w:rsidRPr="001514A1" w:rsidRDefault="001514A1" w:rsidP="001514A1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1514A1">
              <w:rPr>
                <w:rFonts w:ascii="Times New Roman" w:hAnsi="Times New Roman" w:cs="Times New Roman"/>
                <w:bCs/>
                <w:lang w:eastAsia="ru-RU"/>
              </w:rPr>
              <w:t>Банк</w:t>
            </w:r>
            <w:r w:rsidRPr="001514A1">
              <w:rPr>
                <w:rFonts w:ascii="Times New Roman" w:hAnsi="Times New Roman" w:cs="Times New Roman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lang w:eastAsia="ru-RU"/>
              </w:rPr>
              <w:t>-</w:t>
            </w:r>
            <w:r w:rsidRPr="001514A1">
              <w:rPr>
                <w:rFonts w:ascii="Times New Roman" w:hAnsi="Times New Roman" w:cs="Times New Roman"/>
                <w:lang w:eastAsia="ru-RU"/>
              </w:rPr>
              <w:t xml:space="preserve"> это </w:t>
            </w:r>
            <w:r w:rsidRPr="001514A1">
              <w:rPr>
                <w:rFonts w:ascii="Times New Roman" w:hAnsi="Times New Roman" w:cs="Times New Roman"/>
                <w:bCs/>
                <w:lang w:eastAsia="ru-RU"/>
              </w:rPr>
              <w:t>кредитная организация</w:t>
            </w:r>
            <w:r w:rsidRPr="001514A1">
              <w:rPr>
                <w:rFonts w:ascii="Times New Roman" w:hAnsi="Times New Roman" w:cs="Times New Roman"/>
                <w:lang w:eastAsia="ru-RU"/>
              </w:rPr>
              <w:t>, которая имеет исключительное право осуществлять в совокупности следующие банковские операции:</w:t>
            </w:r>
            <w:r>
              <w:rPr>
                <w:rFonts w:ascii="Times New Roman" w:hAnsi="Times New Roman" w:cs="Times New Roman"/>
                <w:lang w:eastAsia="ru-RU"/>
              </w:rPr>
              <w:t xml:space="preserve"> </w:t>
            </w:r>
            <w:r w:rsidRPr="001514A1">
              <w:rPr>
                <w:rFonts w:ascii="Times New Roman" w:hAnsi="Times New Roman" w:cs="Times New Roman"/>
                <w:lang w:eastAsia="ru-RU"/>
              </w:rPr>
              <w:t>привлечение во вклады денежных средств физических и юридических лиц;</w:t>
            </w:r>
            <w:r>
              <w:rPr>
                <w:rFonts w:ascii="Times New Roman" w:hAnsi="Times New Roman" w:cs="Times New Roman"/>
                <w:lang w:eastAsia="ru-RU"/>
              </w:rPr>
              <w:t xml:space="preserve"> </w:t>
            </w:r>
            <w:r w:rsidRPr="001514A1">
              <w:rPr>
                <w:rFonts w:ascii="Times New Roman" w:hAnsi="Times New Roman" w:cs="Times New Roman"/>
                <w:lang w:eastAsia="ru-RU"/>
              </w:rPr>
              <w:t>размещение указанных средств от своего имени и за свой счёт на условиях возвратности, платности, срочности;</w:t>
            </w:r>
            <w:r>
              <w:rPr>
                <w:rFonts w:ascii="Times New Roman" w:hAnsi="Times New Roman" w:cs="Times New Roman"/>
                <w:lang w:eastAsia="ru-RU"/>
              </w:rPr>
              <w:t xml:space="preserve"> </w:t>
            </w:r>
            <w:r w:rsidRPr="001514A1">
              <w:rPr>
                <w:rFonts w:ascii="Times New Roman" w:hAnsi="Times New Roman" w:cs="Times New Roman"/>
                <w:lang w:eastAsia="ru-RU"/>
              </w:rPr>
              <w:t>открытие и ведение банковских счетов физических и юридических лиц.</w:t>
            </w:r>
          </w:p>
        </w:tc>
      </w:tr>
      <w:tr w:rsidR="00242D1A" w:rsidRPr="000E60EC" w:rsidTr="00242D1A"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D1A" w:rsidRPr="000E60EC" w:rsidRDefault="00242D1A" w:rsidP="000E60EC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 w:rsidRPr="000E60EC">
              <w:rPr>
                <w:rFonts w:ascii="Times New Roman" w:hAnsi="Times New Roman" w:cs="Times New Roman"/>
                <w:bCs/>
              </w:rPr>
              <w:t xml:space="preserve">3. </w:t>
            </w:r>
            <w:r w:rsidR="000E60EC" w:rsidRPr="000E60EC">
              <w:rPr>
                <w:rFonts w:ascii="Times New Roman" w:hAnsi="Times New Roman" w:cs="Times New Roman"/>
                <w:bCs/>
              </w:rPr>
              <w:t>Назовите три группы б</w:t>
            </w:r>
            <w:r w:rsidRPr="000E60EC">
              <w:rPr>
                <w:rFonts w:ascii="Times New Roman" w:hAnsi="Times New Roman" w:cs="Times New Roman"/>
                <w:bCs/>
              </w:rPr>
              <w:t>анковски</w:t>
            </w:r>
            <w:r w:rsidR="000E60EC" w:rsidRPr="000E60EC">
              <w:rPr>
                <w:rFonts w:ascii="Times New Roman" w:hAnsi="Times New Roman" w:cs="Times New Roman"/>
                <w:bCs/>
              </w:rPr>
              <w:t>х операций</w:t>
            </w:r>
          </w:p>
        </w:tc>
        <w:tc>
          <w:tcPr>
            <w:tcW w:w="6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D1A" w:rsidRDefault="001514A1" w:rsidP="00242D1A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Пассивные операции</w:t>
            </w:r>
          </w:p>
          <w:p w:rsidR="001514A1" w:rsidRDefault="001514A1" w:rsidP="00242D1A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Активные операции</w:t>
            </w:r>
          </w:p>
          <w:p w:rsidR="001514A1" w:rsidRPr="000E60EC" w:rsidRDefault="001514A1" w:rsidP="00242D1A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Активно-пассивные операции (банковские услуги)</w:t>
            </w:r>
          </w:p>
        </w:tc>
      </w:tr>
      <w:tr w:rsidR="00242D1A" w:rsidRPr="000E60EC" w:rsidTr="00242D1A"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D1A" w:rsidRPr="000E60EC" w:rsidRDefault="00242D1A" w:rsidP="000E60EC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 w:rsidRPr="000E60EC">
              <w:rPr>
                <w:rFonts w:ascii="Times New Roman" w:hAnsi="Times New Roman" w:cs="Times New Roman"/>
                <w:bCs/>
              </w:rPr>
              <w:t xml:space="preserve">4. </w:t>
            </w:r>
            <w:r w:rsidR="000E60EC" w:rsidRPr="000E60EC">
              <w:rPr>
                <w:rFonts w:ascii="Times New Roman" w:hAnsi="Times New Roman" w:cs="Times New Roman"/>
                <w:bCs/>
              </w:rPr>
              <w:t>Назовите в</w:t>
            </w:r>
            <w:r w:rsidRPr="000E60EC">
              <w:rPr>
                <w:rFonts w:ascii="Times New Roman" w:hAnsi="Times New Roman" w:cs="Times New Roman"/>
                <w:bCs/>
              </w:rPr>
              <w:t>иды банковских лицензий</w:t>
            </w:r>
          </w:p>
        </w:tc>
        <w:tc>
          <w:tcPr>
            <w:tcW w:w="6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D1A" w:rsidRPr="000E60EC" w:rsidRDefault="001514A1" w:rsidP="00242D1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Базовая лицензия и универсальная лицензия</w:t>
            </w:r>
          </w:p>
        </w:tc>
      </w:tr>
      <w:tr w:rsidR="000E60EC" w:rsidRPr="000E60EC" w:rsidTr="00242D1A"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0EC" w:rsidRPr="000E60EC" w:rsidRDefault="000E60EC" w:rsidP="000E60EC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 w:rsidRPr="000E60EC">
              <w:rPr>
                <w:rFonts w:ascii="Times New Roman" w:hAnsi="Times New Roman" w:cs="Times New Roman"/>
                <w:bCs/>
              </w:rPr>
              <w:t>5. Кто выдает банкам лицензии?</w:t>
            </w:r>
          </w:p>
        </w:tc>
        <w:tc>
          <w:tcPr>
            <w:tcW w:w="6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0EC" w:rsidRPr="000E60EC" w:rsidRDefault="000E60EC" w:rsidP="00242D1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0E60EC">
              <w:rPr>
                <w:rFonts w:ascii="Times New Roman" w:hAnsi="Times New Roman" w:cs="Times New Roman"/>
              </w:rPr>
              <w:t>Центральный банк РФ (Банк России)</w:t>
            </w:r>
          </w:p>
        </w:tc>
      </w:tr>
      <w:tr w:rsidR="00242D1A" w:rsidRPr="000E60EC" w:rsidTr="00242D1A"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D1A" w:rsidRPr="000E60EC" w:rsidRDefault="000E60EC" w:rsidP="000E60EC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 w:rsidRPr="000E60EC">
              <w:rPr>
                <w:rFonts w:ascii="Times New Roman" w:hAnsi="Times New Roman"/>
              </w:rPr>
              <w:t>6</w:t>
            </w:r>
            <w:r w:rsidR="00242D1A" w:rsidRPr="000E60EC">
              <w:rPr>
                <w:rFonts w:ascii="Times New Roman" w:hAnsi="Times New Roman"/>
              </w:rPr>
              <w:t xml:space="preserve">. </w:t>
            </w:r>
            <w:r w:rsidRPr="000E60EC">
              <w:rPr>
                <w:rFonts w:ascii="Times New Roman" w:hAnsi="Times New Roman"/>
              </w:rPr>
              <w:t>Назовите основные группы банковские депозитов</w:t>
            </w:r>
          </w:p>
        </w:tc>
        <w:tc>
          <w:tcPr>
            <w:tcW w:w="6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D1A" w:rsidRDefault="001514A1" w:rsidP="00242D1A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Депозиты до востребования</w:t>
            </w:r>
          </w:p>
          <w:p w:rsidR="001514A1" w:rsidRDefault="001514A1" w:rsidP="00242D1A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Срочные депозиты</w:t>
            </w:r>
          </w:p>
          <w:p w:rsidR="001514A1" w:rsidRDefault="001514A1" w:rsidP="00242D1A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С пополнением</w:t>
            </w:r>
          </w:p>
          <w:p w:rsidR="001514A1" w:rsidRPr="000E60EC" w:rsidRDefault="001514A1" w:rsidP="00242D1A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С частичным снятием</w:t>
            </w:r>
          </w:p>
        </w:tc>
      </w:tr>
    </w:tbl>
    <w:p w:rsidR="00D84B26" w:rsidRPr="000E60EC" w:rsidRDefault="00D84B26" w:rsidP="00B72FCE">
      <w:pPr>
        <w:autoSpaceDE w:val="0"/>
        <w:adjustRightInd w:val="0"/>
        <w:spacing w:after="0" w:line="240" w:lineRule="auto"/>
        <w:outlineLvl w:val="0"/>
        <w:rPr>
          <w:rFonts w:ascii="Times New Roman" w:hAnsi="Times New Roman" w:cs="Times New Roman"/>
          <w:sz w:val="24"/>
          <w:szCs w:val="24"/>
        </w:rPr>
      </w:pPr>
    </w:p>
    <w:p w:rsidR="00D84B26" w:rsidRPr="000E60EC" w:rsidRDefault="002E3A26" w:rsidP="00556503">
      <w:pPr>
        <w:numPr>
          <w:ilvl w:val="0"/>
          <w:numId w:val="18"/>
        </w:numPr>
        <w:autoSpaceDE w:val="0"/>
        <w:adjustRightInd w:val="0"/>
        <w:spacing w:line="228" w:lineRule="auto"/>
        <w:outlineLvl w:val="0"/>
        <w:rPr>
          <w:rFonts w:ascii="Times New Roman" w:hAnsi="Times New Roman" w:cs="Times New Roman"/>
          <w:b/>
          <w:bCs/>
          <w:sz w:val="24"/>
          <w:szCs w:val="24"/>
        </w:rPr>
      </w:pPr>
      <w:r w:rsidRPr="000E60EC">
        <w:rPr>
          <w:rFonts w:ascii="Times New Roman" w:hAnsi="Times New Roman" w:cs="Times New Roman"/>
          <w:b/>
          <w:bCs/>
          <w:sz w:val="24"/>
          <w:szCs w:val="24"/>
        </w:rPr>
        <w:t>Задачи:</w:t>
      </w:r>
    </w:p>
    <w:p w:rsidR="002E3A26" w:rsidRPr="000E60EC" w:rsidRDefault="002E3A26" w:rsidP="002E3A26">
      <w:pPr>
        <w:pStyle w:val="a6"/>
        <w:spacing w:before="0" w:beforeAutospacing="0" w:after="0" w:afterAutospacing="0"/>
      </w:pPr>
      <w:r w:rsidRPr="000E60EC">
        <w:rPr>
          <w:b/>
        </w:rPr>
        <w:t>Задача 1.</w:t>
      </w:r>
      <w:r w:rsidRPr="000E60EC">
        <w:t xml:space="preserve"> Определить размер ежегодного платежа по ипотечному кредиту в размере 3,5 млн. рублей, который выдан на 15 лет под 5% годовых.</w:t>
      </w:r>
    </w:p>
    <w:p w:rsidR="002E3A26" w:rsidRPr="009114BF" w:rsidRDefault="009114BF" w:rsidP="002E3A26">
      <w:pPr>
        <w:pStyle w:val="a6"/>
        <w:spacing w:before="0" w:beforeAutospacing="0" w:after="0" w:afterAutospacing="0"/>
      </w:pPr>
      <w:r w:rsidRPr="009114BF">
        <w:t>Ответ:</w:t>
      </w:r>
      <w:r w:rsidR="001514A1">
        <w:t xml:space="preserve"> 337288 р.</w:t>
      </w:r>
    </w:p>
    <w:p w:rsidR="009114BF" w:rsidRPr="000E60EC" w:rsidRDefault="009114BF" w:rsidP="002E3A26">
      <w:pPr>
        <w:pStyle w:val="a6"/>
        <w:spacing w:before="0" w:beforeAutospacing="0" w:after="0" w:afterAutospacing="0"/>
        <w:rPr>
          <w:b/>
        </w:rPr>
      </w:pPr>
    </w:p>
    <w:p w:rsidR="002E3A26" w:rsidRDefault="002E3A26" w:rsidP="002E3A26">
      <w:pPr>
        <w:pStyle w:val="a6"/>
        <w:spacing w:before="0" w:beforeAutospacing="0" w:after="0" w:afterAutospacing="0"/>
      </w:pPr>
      <w:r w:rsidRPr="000E60EC">
        <w:rPr>
          <w:b/>
        </w:rPr>
        <w:t>Задача 2.</w:t>
      </w:r>
      <w:r w:rsidRPr="000E60EC">
        <w:t xml:space="preserve"> Вкладчик разместил на 4 года в банке 400 тыс. руб. Начисляются сложные проценты: в первом году – по ставке 4 %, во втором 3,5 %, в третьем – 3,6 %, в четвертом – 4,2%. Определить стоимость вклада к концу четвертого года.</w:t>
      </w:r>
    </w:p>
    <w:p w:rsidR="009114BF" w:rsidRPr="000E60EC" w:rsidRDefault="009114BF" w:rsidP="002E3A26">
      <w:pPr>
        <w:pStyle w:val="a6"/>
        <w:spacing w:before="0" w:beforeAutospacing="0" w:after="0" w:afterAutospacing="0"/>
      </w:pPr>
      <w:r>
        <w:t>Ответ: 464794 р.</w:t>
      </w:r>
    </w:p>
    <w:p w:rsidR="002E3A26" w:rsidRPr="000E60EC" w:rsidRDefault="002E3A26" w:rsidP="002E3A26">
      <w:pPr>
        <w:pStyle w:val="a6"/>
        <w:spacing w:before="0" w:beforeAutospacing="0" w:after="0" w:afterAutospacing="0"/>
        <w:rPr>
          <w:b/>
        </w:rPr>
      </w:pPr>
    </w:p>
    <w:p w:rsidR="002E3A26" w:rsidRDefault="002E3A26" w:rsidP="002E3A26">
      <w:pPr>
        <w:pStyle w:val="a6"/>
        <w:spacing w:before="0" w:beforeAutospacing="0" w:after="0" w:afterAutospacing="0"/>
      </w:pPr>
      <w:r w:rsidRPr="000E60EC">
        <w:rPr>
          <w:b/>
        </w:rPr>
        <w:lastRenderedPageBreak/>
        <w:t>Задача 3.</w:t>
      </w:r>
      <w:r w:rsidRPr="000E60EC">
        <w:t xml:space="preserve"> Банк предлагает клиенту два вклада – А и Б. Срок обоих вкладов составляет 3 года, но по вкладу А предусмотрена простая процентная ставка 8% годовых, а по вкладу Б сложная процентная ставка 5,5% годовых. Какой вклад выгоднее?</w:t>
      </w:r>
    </w:p>
    <w:p w:rsidR="009114BF" w:rsidRDefault="009114BF" w:rsidP="002E3A26">
      <w:pPr>
        <w:pStyle w:val="a6"/>
        <w:spacing w:before="0" w:beforeAutospacing="0" w:after="0" w:afterAutospacing="0"/>
      </w:pPr>
      <w:r>
        <w:t>Ответ: вклад А выгоднее</w:t>
      </w:r>
    </w:p>
    <w:p w:rsidR="002E3A26" w:rsidRPr="000E60EC" w:rsidRDefault="002E3A26" w:rsidP="002E3A26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2E3A26" w:rsidRDefault="002E3A26" w:rsidP="002E3A2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E60EC">
        <w:rPr>
          <w:rFonts w:ascii="Times New Roman" w:hAnsi="Times New Roman"/>
          <w:b/>
          <w:sz w:val="24"/>
          <w:szCs w:val="24"/>
        </w:rPr>
        <w:t>Задание 4.</w:t>
      </w:r>
      <w:r w:rsidRPr="000E60EC">
        <w:rPr>
          <w:rFonts w:ascii="Times New Roman" w:hAnsi="Times New Roman"/>
          <w:sz w:val="24"/>
          <w:szCs w:val="24"/>
        </w:rPr>
        <w:t xml:space="preserve"> Предприятие разместило депозит в коммерческом банке на сумму 800 тыс. руб. на два года. Определите сумму вклада к возвращению и размер начисленных процентов по сложной ставке 6% годовых, если известно, что причисление процентов происходит ежеквартально.</w:t>
      </w:r>
    </w:p>
    <w:p w:rsidR="009114BF" w:rsidRPr="000E60EC" w:rsidRDefault="009114BF" w:rsidP="002E3A2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Ответ:</w:t>
      </w:r>
      <w:r w:rsidR="001514A1">
        <w:rPr>
          <w:rFonts w:ascii="Times New Roman" w:hAnsi="Times New Roman"/>
          <w:sz w:val="24"/>
          <w:szCs w:val="24"/>
        </w:rPr>
        <w:t xml:space="preserve"> сумма к возврату 901194 р, проценты 101194 р.</w:t>
      </w:r>
    </w:p>
    <w:p w:rsidR="00D84B26" w:rsidRDefault="00D84B26" w:rsidP="00B72FCE">
      <w:pPr>
        <w:autoSpaceDE w:val="0"/>
        <w:adjustRightInd w:val="0"/>
        <w:spacing w:after="0" w:line="240" w:lineRule="auto"/>
        <w:outlineLvl w:val="0"/>
        <w:rPr>
          <w:rFonts w:ascii="Times New Roman" w:hAnsi="Times New Roman" w:cs="Times New Roman"/>
        </w:rPr>
      </w:pPr>
    </w:p>
    <w:p w:rsidR="00DD70B4" w:rsidRPr="00F34BE0" w:rsidRDefault="00DD70B4" w:rsidP="00B72FCE">
      <w:pPr>
        <w:autoSpaceDE w:val="0"/>
        <w:adjustRightInd w:val="0"/>
        <w:spacing w:after="0" w:line="240" w:lineRule="auto"/>
        <w:outlineLvl w:val="0"/>
        <w:rPr>
          <w:rFonts w:ascii="Times New Roman" w:hAnsi="Times New Roman" w:cs="Times New Roman"/>
          <w:sz w:val="24"/>
          <w:szCs w:val="24"/>
        </w:rPr>
      </w:pPr>
      <w:r w:rsidRPr="00F34BE0">
        <w:rPr>
          <w:rFonts w:ascii="Times New Roman" w:hAnsi="Times New Roman" w:cs="Times New Roman"/>
          <w:b/>
          <w:bCs/>
          <w:sz w:val="24"/>
          <w:szCs w:val="24"/>
        </w:rPr>
        <w:t>Раздел 2. Финансы и финансовая система</w:t>
      </w:r>
    </w:p>
    <w:p w:rsidR="00DD70B4" w:rsidRPr="00F34BE0" w:rsidRDefault="00DD70B4" w:rsidP="00B72FCE">
      <w:pPr>
        <w:autoSpaceDE w:val="0"/>
        <w:adjustRightInd w:val="0"/>
        <w:spacing w:after="0" w:line="240" w:lineRule="auto"/>
        <w:outlineLvl w:val="0"/>
        <w:rPr>
          <w:rFonts w:ascii="Times New Roman" w:hAnsi="Times New Roman" w:cs="Times New Roman"/>
          <w:sz w:val="24"/>
          <w:szCs w:val="24"/>
        </w:rPr>
      </w:pPr>
    </w:p>
    <w:p w:rsidR="00D84B26" w:rsidRPr="00F34BE0" w:rsidRDefault="00D84B26" w:rsidP="001531D0">
      <w:pPr>
        <w:autoSpaceDE w:val="0"/>
        <w:adjustRightInd w:val="0"/>
        <w:spacing w:line="228" w:lineRule="auto"/>
        <w:outlineLvl w:val="0"/>
        <w:rPr>
          <w:rFonts w:ascii="Times New Roman" w:hAnsi="Times New Roman" w:cs="Times New Roman"/>
          <w:b/>
          <w:bCs/>
          <w:sz w:val="24"/>
          <w:szCs w:val="24"/>
        </w:rPr>
      </w:pPr>
      <w:r w:rsidRPr="00F34BE0">
        <w:rPr>
          <w:rFonts w:ascii="Times New Roman" w:hAnsi="Times New Roman" w:cs="Times New Roman"/>
          <w:b/>
          <w:bCs/>
          <w:sz w:val="24"/>
          <w:szCs w:val="24"/>
        </w:rPr>
        <w:t>Оценочное средство №4. Практическая работа №4</w:t>
      </w:r>
    </w:p>
    <w:p w:rsidR="00D84B26" w:rsidRPr="00F34BE0" w:rsidRDefault="002E3A26" w:rsidP="001531D0">
      <w:pPr>
        <w:autoSpaceDE w:val="0"/>
        <w:adjustRightInd w:val="0"/>
        <w:spacing w:line="228" w:lineRule="auto"/>
        <w:outlineLvl w:val="0"/>
        <w:rPr>
          <w:rFonts w:ascii="Times New Roman" w:hAnsi="Times New Roman" w:cs="Times New Roman"/>
          <w:sz w:val="24"/>
          <w:szCs w:val="24"/>
        </w:rPr>
      </w:pPr>
      <w:r w:rsidRPr="00F34BE0">
        <w:rPr>
          <w:rFonts w:ascii="Times New Roman" w:hAnsi="Times New Roman" w:cs="Times New Roman"/>
          <w:sz w:val="24"/>
          <w:szCs w:val="24"/>
        </w:rPr>
        <w:t>Система финансов и ее структура.</w:t>
      </w:r>
    </w:p>
    <w:p w:rsidR="00D84B26" w:rsidRPr="005F0078" w:rsidRDefault="00D84B26" w:rsidP="005F0078">
      <w:pPr>
        <w:pStyle w:val="ad"/>
        <w:numPr>
          <w:ilvl w:val="0"/>
          <w:numId w:val="39"/>
        </w:numPr>
        <w:autoSpaceDE w:val="0"/>
        <w:adjustRightInd w:val="0"/>
        <w:spacing w:line="228" w:lineRule="auto"/>
        <w:outlineLvl w:val="0"/>
        <w:rPr>
          <w:rFonts w:ascii="Times New Roman" w:hAnsi="Times New Roman" w:cs="Times New Roman"/>
          <w:b/>
          <w:bCs/>
          <w:sz w:val="24"/>
          <w:szCs w:val="24"/>
        </w:rPr>
      </w:pPr>
      <w:r w:rsidRPr="005F0078">
        <w:rPr>
          <w:rFonts w:ascii="Times New Roman" w:hAnsi="Times New Roman" w:cs="Times New Roman"/>
          <w:b/>
          <w:bCs/>
          <w:sz w:val="24"/>
          <w:szCs w:val="24"/>
        </w:rPr>
        <w:t>Вопросы для устного / письменно опроса:</w:t>
      </w:r>
    </w:p>
    <w:tbl>
      <w:tblPr>
        <w:tblStyle w:val="a4"/>
        <w:tblW w:w="0" w:type="auto"/>
        <w:tblInd w:w="108" w:type="dxa"/>
        <w:tblLayout w:type="fixed"/>
        <w:tblLook w:val="04A0"/>
      </w:tblPr>
      <w:tblGrid>
        <w:gridCol w:w="2552"/>
        <w:gridCol w:w="6911"/>
      </w:tblGrid>
      <w:tr w:rsidR="00F34BE0" w:rsidRPr="00F34BE0" w:rsidTr="00F34BE0"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4BE0" w:rsidRPr="00F34BE0" w:rsidRDefault="00F34BE0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/>
                <w:bCs/>
              </w:rPr>
            </w:pPr>
            <w:r w:rsidRPr="00F34BE0">
              <w:rPr>
                <w:rFonts w:ascii="Times New Roman" w:hAnsi="Times New Roman" w:cs="Times New Roman"/>
                <w:b/>
                <w:bCs/>
              </w:rPr>
              <w:t>Вопрос</w:t>
            </w:r>
          </w:p>
        </w:tc>
        <w:tc>
          <w:tcPr>
            <w:tcW w:w="6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4BE0" w:rsidRPr="00F34BE0" w:rsidRDefault="00F34BE0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/>
                <w:bCs/>
              </w:rPr>
            </w:pPr>
            <w:r w:rsidRPr="00F34BE0">
              <w:rPr>
                <w:rFonts w:ascii="Times New Roman" w:hAnsi="Times New Roman" w:cs="Times New Roman"/>
                <w:b/>
                <w:bCs/>
              </w:rPr>
              <w:t>Ответ на вопрос</w:t>
            </w:r>
          </w:p>
        </w:tc>
      </w:tr>
      <w:tr w:rsidR="00F34BE0" w:rsidRPr="00F34BE0" w:rsidTr="00F34BE0"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BE0" w:rsidRPr="00645EC8" w:rsidRDefault="00645EC8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 w:rsidRPr="00645EC8">
              <w:rPr>
                <w:rFonts w:ascii="Times New Roman" w:hAnsi="Times New Roman" w:cs="Times New Roman"/>
                <w:bCs/>
              </w:rPr>
              <w:t xml:space="preserve">1. </w:t>
            </w:r>
            <w:r>
              <w:rPr>
                <w:rFonts w:ascii="Times New Roman" w:hAnsi="Times New Roman" w:cs="Times New Roman"/>
                <w:bCs/>
              </w:rPr>
              <w:t>Дайте определение финансов как экономической категории</w:t>
            </w:r>
          </w:p>
        </w:tc>
        <w:tc>
          <w:tcPr>
            <w:tcW w:w="6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BE0" w:rsidRPr="000A4BD5" w:rsidRDefault="000A4BD5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 w:rsidRPr="000A4BD5">
              <w:rPr>
                <w:rFonts w:ascii="Times New Roman" w:hAnsi="Times New Roman" w:cs="Times New Roman"/>
              </w:rPr>
              <w:t>система денежных стоимостных отношений, связанных с формированием и использованием централизованных и децентрализованных денежных фондов в процессе распределения и перераспределения валового внутреннего продукта</w:t>
            </w:r>
          </w:p>
        </w:tc>
      </w:tr>
      <w:tr w:rsidR="00F34BE0" w:rsidRPr="00F34BE0" w:rsidTr="00F34BE0"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BE0" w:rsidRPr="00645EC8" w:rsidRDefault="00645EC8" w:rsidP="00645EC8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 xml:space="preserve">2. </w:t>
            </w:r>
            <w:r w:rsidRPr="00645EC8">
              <w:rPr>
                <w:rFonts w:ascii="Times New Roman" w:hAnsi="Times New Roman" w:cs="Times New Roman"/>
                <w:bCs/>
              </w:rPr>
              <w:t xml:space="preserve">Назовите функции </w:t>
            </w:r>
            <w:r>
              <w:rPr>
                <w:rFonts w:ascii="Times New Roman" w:hAnsi="Times New Roman" w:cs="Times New Roman"/>
                <w:bCs/>
              </w:rPr>
              <w:t>финансов</w:t>
            </w:r>
          </w:p>
        </w:tc>
        <w:tc>
          <w:tcPr>
            <w:tcW w:w="6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BE0" w:rsidRPr="000A4BD5" w:rsidRDefault="000A4BD5" w:rsidP="000A4BD5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</w:rPr>
              <w:t>р</w:t>
            </w:r>
            <w:r w:rsidRPr="000A4BD5">
              <w:rPr>
                <w:rFonts w:ascii="Times New Roman" w:hAnsi="Times New Roman" w:cs="Times New Roman"/>
              </w:rPr>
              <w:t xml:space="preserve">аспределительная, </w:t>
            </w:r>
            <w:r>
              <w:rPr>
                <w:rFonts w:ascii="Times New Roman" w:hAnsi="Times New Roman" w:cs="Times New Roman"/>
              </w:rPr>
              <w:t>к</w:t>
            </w:r>
            <w:r w:rsidRPr="000A4BD5">
              <w:rPr>
                <w:rFonts w:ascii="Times New Roman" w:hAnsi="Times New Roman" w:cs="Times New Roman"/>
              </w:rPr>
              <w:t>онтрольная</w:t>
            </w:r>
            <w:r>
              <w:rPr>
                <w:rFonts w:ascii="Times New Roman" w:hAnsi="Times New Roman" w:cs="Times New Roman"/>
              </w:rPr>
              <w:t>, р</w:t>
            </w:r>
            <w:r w:rsidRPr="000A4BD5">
              <w:rPr>
                <w:rFonts w:ascii="Times New Roman" w:hAnsi="Times New Roman" w:cs="Times New Roman"/>
              </w:rPr>
              <w:t xml:space="preserve">егулирующая, </w:t>
            </w:r>
            <w:r>
              <w:rPr>
                <w:rFonts w:ascii="Times New Roman" w:hAnsi="Times New Roman" w:cs="Times New Roman"/>
              </w:rPr>
              <w:t>с</w:t>
            </w:r>
            <w:r w:rsidRPr="000A4BD5">
              <w:rPr>
                <w:rFonts w:ascii="Times New Roman" w:hAnsi="Times New Roman" w:cs="Times New Roman"/>
              </w:rPr>
              <w:t xml:space="preserve">тимулирующая и </w:t>
            </w:r>
            <w:r>
              <w:rPr>
                <w:rFonts w:ascii="Times New Roman" w:hAnsi="Times New Roman" w:cs="Times New Roman"/>
              </w:rPr>
              <w:t>с</w:t>
            </w:r>
            <w:r w:rsidRPr="000A4BD5">
              <w:rPr>
                <w:rFonts w:ascii="Times New Roman" w:hAnsi="Times New Roman" w:cs="Times New Roman"/>
              </w:rPr>
              <w:t>табилизирующая</w:t>
            </w:r>
            <w:r>
              <w:rPr>
                <w:rFonts w:ascii="Times New Roman" w:hAnsi="Times New Roman" w:cs="Times New Roman"/>
              </w:rPr>
              <w:t xml:space="preserve"> функции</w:t>
            </w:r>
          </w:p>
        </w:tc>
      </w:tr>
      <w:tr w:rsidR="00F34BE0" w:rsidRPr="00F34BE0" w:rsidTr="00F34BE0"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BE0" w:rsidRPr="00645EC8" w:rsidRDefault="00645EC8" w:rsidP="00645EC8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3. Назовите два звена системы финансов</w:t>
            </w:r>
          </w:p>
        </w:tc>
        <w:tc>
          <w:tcPr>
            <w:tcW w:w="6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BE0" w:rsidRDefault="000A4BD5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1 звено централизованные финансы или государственные и муниципальные финансы</w:t>
            </w:r>
          </w:p>
          <w:p w:rsidR="000A4BD5" w:rsidRPr="00F34BE0" w:rsidRDefault="000A4BD5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2 звено децентрализованные финансы или финансы хозяйствующих субъектов</w:t>
            </w:r>
          </w:p>
        </w:tc>
      </w:tr>
      <w:tr w:rsidR="00F34BE0" w:rsidRPr="00F34BE0" w:rsidTr="00F34BE0"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BE0" w:rsidRPr="00645EC8" w:rsidRDefault="00645EC8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4. Что входит в централизованные финансы?</w:t>
            </w:r>
          </w:p>
        </w:tc>
        <w:tc>
          <w:tcPr>
            <w:tcW w:w="6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BE0" w:rsidRPr="00F34BE0" w:rsidRDefault="000A4BD5" w:rsidP="000A4BD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бюджетная система и государственный кредит</w:t>
            </w:r>
          </w:p>
        </w:tc>
      </w:tr>
      <w:tr w:rsidR="00F34BE0" w:rsidRPr="00F34BE0" w:rsidTr="00F34BE0"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BE0" w:rsidRPr="00645EC8" w:rsidRDefault="00645EC8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5. Что входит в децентрализованные финансы?</w:t>
            </w:r>
          </w:p>
        </w:tc>
        <w:tc>
          <w:tcPr>
            <w:tcW w:w="6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BE0" w:rsidRPr="00F34BE0" w:rsidRDefault="000A4BD5" w:rsidP="000A4BD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финансы предприятий (коммерческих организаций, некоммерческих организаций и финансовых посредников) и финансы домашних хозяйств</w:t>
            </w:r>
          </w:p>
        </w:tc>
      </w:tr>
    </w:tbl>
    <w:p w:rsidR="00F34BE0" w:rsidRDefault="00F34BE0" w:rsidP="007A1A10">
      <w:pPr>
        <w:autoSpaceDE w:val="0"/>
        <w:adjustRightInd w:val="0"/>
        <w:spacing w:line="228" w:lineRule="auto"/>
        <w:outlineLvl w:val="0"/>
        <w:rPr>
          <w:rFonts w:ascii="Times New Roman" w:hAnsi="Times New Roman" w:cs="Times New Roman"/>
          <w:sz w:val="24"/>
          <w:szCs w:val="24"/>
        </w:rPr>
      </w:pPr>
    </w:p>
    <w:p w:rsidR="005F0078" w:rsidRPr="005F0078" w:rsidRDefault="005F0078" w:rsidP="005F0078">
      <w:pPr>
        <w:pStyle w:val="ad"/>
        <w:numPr>
          <w:ilvl w:val="0"/>
          <w:numId w:val="39"/>
        </w:numPr>
        <w:autoSpaceDE w:val="0"/>
        <w:adjustRightInd w:val="0"/>
        <w:spacing w:line="228" w:lineRule="auto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5F0078">
        <w:rPr>
          <w:rFonts w:ascii="Times New Roman" w:hAnsi="Times New Roman" w:cs="Times New Roman"/>
          <w:b/>
          <w:sz w:val="24"/>
          <w:szCs w:val="24"/>
        </w:rPr>
        <w:t>Тест</w:t>
      </w:r>
    </w:p>
    <w:p w:rsidR="007905ED" w:rsidRPr="00C57626" w:rsidRDefault="007905ED" w:rsidP="00C57626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C57626">
        <w:rPr>
          <w:rFonts w:ascii="Times New Roman" w:hAnsi="Times New Roman" w:cs="Times New Roman"/>
          <w:sz w:val="24"/>
          <w:szCs w:val="24"/>
        </w:rPr>
        <w:t>1.. Финансы как экономическая категория – это:</w:t>
      </w:r>
    </w:p>
    <w:p w:rsidR="007905ED" w:rsidRPr="00C57626" w:rsidRDefault="007905ED" w:rsidP="00C5762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7626">
        <w:rPr>
          <w:rFonts w:ascii="Times New Roman" w:hAnsi="Times New Roman" w:cs="Times New Roman"/>
          <w:sz w:val="24"/>
          <w:szCs w:val="24"/>
        </w:rPr>
        <w:t>а) всеобщий денежный эквивалент;</w:t>
      </w:r>
    </w:p>
    <w:p w:rsidR="007905ED" w:rsidRPr="00C57626" w:rsidRDefault="007905ED" w:rsidP="00C5762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7626">
        <w:rPr>
          <w:rFonts w:ascii="Times New Roman" w:hAnsi="Times New Roman" w:cs="Times New Roman"/>
          <w:sz w:val="24"/>
          <w:szCs w:val="24"/>
        </w:rPr>
        <w:t>б) система стоимостных отношений, связанных с использованием централизованных денежных фондов;</w:t>
      </w:r>
    </w:p>
    <w:p w:rsidR="007905ED" w:rsidRPr="00C57626" w:rsidRDefault="007905ED" w:rsidP="00C5762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7626">
        <w:rPr>
          <w:rFonts w:ascii="Times New Roman" w:hAnsi="Times New Roman" w:cs="Times New Roman"/>
          <w:sz w:val="24"/>
          <w:szCs w:val="24"/>
        </w:rPr>
        <w:t>в) система экономических отношений, основанных на формировании децентрализованных денежных фондов;</w:t>
      </w:r>
    </w:p>
    <w:p w:rsidR="007905ED" w:rsidRPr="00C57626" w:rsidRDefault="007905ED" w:rsidP="00C5762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7626">
        <w:rPr>
          <w:rFonts w:ascii="Times New Roman" w:hAnsi="Times New Roman" w:cs="Times New Roman"/>
          <w:sz w:val="24"/>
          <w:szCs w:val="24"/>
        </w:rPr>
        <w:t>г) система денежных стоимостных отношений, связанных с формированием и использованием денежных фондов в процессе распределения и перераспределения ВВП.</w:t>
      </w:r>
    </w:p>
    <w:p w:rsidR="00C57626" w:rsidRDefault="00C57626" w:rsidP="00C57626">
      <w:pPr>
        <w:spacing w:after="0" w:line="240" w:lineRule="auto"/>
        <w:rPr>
          <w:rFonts w:ascii="Times New Roman" w:eastAsia="Arial Unicode MS" w:hAnsi="Times New Roman" w:cs="Times New Roman"/>
          <w:sz w:val="24"/>
          <w:szCs w:val="24"/>
        </w:rPr>
      </w:pPr>
    </w:p>
    <w:p w:rsidR="007905ED" w:rsidRPr="00C57626" w:rsidRDefault="007905ED" w:rsidP="00C57626">
      <w:pPr>
        <w:spacing w:after="0" w:line="240" w:lineRule="auto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C57626">
        <w:rPr>
          <w:rFonts w:ascii="Times New Roman" w:eastAsia="Arial Unicode MS" w:hAnsi="Times New Roman" w:cs="Times New Roman"/>
          <w:sz w:val="24"/>
          <w:szCs w:val="24"/>
        </w:rPr>
        <w:t>2. Элементами системы финансов являются:</w:t>
      </w:r>
    </w:p>
    <w:p w:rsidR="007905ED" w:rsidRPr="00C57626" w:rsidRDefault="007905ED" w:rsidP="00C57626">
      <w:pPr>
        <w:spacing w:after="0" w:line="240" w:lineRule="auto"/>
        <w:rPr>
          <w:rFonts w:ascii="Times New Roman" w:eastAsia="Arial Unicode MS" w:hAnsi="Times New Roman" w:cs="Times New Roman"/>
          <w:sz w:val="24"/>
          <w:szCs w:val="24"/>
        </w:rPr>
      </w:pPr>
      <w:r w:rsidRPr="00C57626">
        <w:rPr>
          <w:rFonts w:ascii="Times New Roman" w:eastAsia="Arial Unicode MS" w:hAnsi="Times New Roman" w:cs="Times New Roman"/>
          <w:sz w:val="24"/>
          <w:szCs w:val="24"/>
        </w:rPr>
        <w:t>а) централизованные и децентрализованные финансы;</w:t>
      </w:r>
    </w:p>
    <w:p w:rsidR="007905ED" w:rsidRPr="00C57626" w:rsidRDefault="007905ED" w:rsidP="00C57626">
      <w:pPr>
        <w:spacing w:after="0" w:line="240" w:lineRule="auto"/>
        <w:rPr>
          <w:rFonts w:ascii="Times New Roman" w:eastAsia="Arial Unicode MS" w:hAnsi="Times New Roman" w:cs="Times New Roman"/>
          <w:sz w:val="24"/>
          <w:szCs w:val="24"/>
        </w:rPr>
      </w:pPr>
      <w:r w:rsidRPr="00C57626">
        <w:rPr>
          <w:rFonts w:ascii="Times New Roman" w:eastAsia="Arial Unicode MS" w:hAnsi="Times New Roman" w:cs="Times New Roman"/>
          <w:sz w:val="24"/>
          <w:szCs w:val="24"/>
        </w:rPr>
        <w:t>б) только финансы домашних хозяйств и индивидуальных предпринимателей;</w:t>
      </w:r>
    </w:p>
    <w:p w:rsidR="007905ED" w:rsidRPr="00C57626" w:rsidRDefault="007905ED" w:rsidP="00C57626">
      <w:pPr>
        <w:spacing w:after="0" w:line="240" w:lineRule="auto"/>
        <w:rPr>
          <w:rFonts w:ascii="Times New Roman" w:eastAsia="Arial Unicode MS" w:hAnsi="Times New Roman" w:cs="Times New Roman"/>
          <w:sz w:val="24"/>
          <w:szCs w:val="24"/>
        </w:rPr>
      </w:pPr>
      <w:r w:rsidRPr="00C57626">
        <w:rPr>
          <w:rFonts w:ascii="Times New Roman" w:eastAsia="Arial Unicode MS" w:hAnsi="Times New Roman" w:cs="Times New Roman"/>
          <w:sz w:val="24"/>
          <w:szCs w:val="24"/>
        </w:rPr>
        <w:lastRenderedPageBreak/>
        <w:t>в) только государственные финансы;</w:t>
      </w:r>
    </w:p>
    <w:p w:rsidR="007905ED" w:rsidRPr="00C57626" w:rsidRDefault="007905ED" w:rsidP="00C57626">
      <w:pPr>
        <w:spacing w:after="0" w:line="240" w:lineRule="auto"/>
        <w:rPr>
          <w:rFonts w:ascii="Times New Roman" w:eastAsia="Arial Unicode MS" w:hAnsi="Times New Roman" w:cs="Times New Roman"/>
          <w:sz w:val="24"/>
          <w:szCs w:val="24"/>
        </w:rPr>
      </w:pPr>
      <w:r w:rsidRPr="00C57626">
        <w:rPr>
          <w:rFonts w:ascii="Times New Roman" w:eastAsia="Arial Unicode MS" w:hAnsi="Times New Roman" w:cs="Times New Roman"/>
          <w:sz w:val="24"/>
          <w:szCs w:val="24"/>
        </w:rPr>
        <w:t xml:space="preserve">г) только муниципальные финансы. </w:t>
      </w:r>
    </w:p>
    <w:p w:rsidR="00C57626" w:rsidRDefault="00C57626" w:rsidP="00C5762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905ED" w:rsidRPr="00C57626" w:rsidRDefault="007905ED" w:rsidP="00C57626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C57626">
        <w:rPr>
          <w:rFonts w:ascii="Times New Roman" w:hAnsi="Times New Roman" w:cs="Times New Roman"/>
          <w:sz w:val="24"/>
          <w:szCs w:val="24"/>
        </w:rPr>
        <w:t>3. Назовите основные функции финансов как экономической категории:</w:t>
      </w:r>
    </w:p>
    <w:p w:rsidR="007905ED" w:rsidRPr="00C57626" w:rsidRDefault="007905ED" w:rsidP="00C5762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7626">
        <w:rPr>
          <w:rFonts w:ascii="Times New Roman" w:hAnsi="Times New Roman" w:cs="Times New Roman"/>
          <w:sz w:val="24"/>
          <w:szCs w:val="24"/>
        </w:rPr>
        <w:t>а) стимулирующая, регулирующая, перераспределительная, рисковая;</w:t>
      </w:r>
    </w:p>
    <w:p w:rsidR="007905ED" w:rsidRPr="00C57626" w:rsidRDefault="007905ED" w:rsidP="00C5762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7626">
        <w:rPr>
          <w:rFonts w:ascii="Times New Roman" w:hAnsi="Times New Roman" w:cs="Times New Roman"/>
          <w:sz w:val="24"/>
          <w:szCs w:val="24"/>
        </w:rPr>
        <w:t>б) формирование и использование денежных фондов, контроль;</w:t>
      </w:r>
    </w:p>
    <w:p w:rsidR="007905ED" w:rsidRPr="00C57626" w:rsidRDefault="007905ED" w:rsidP="00C5762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7626">
        <w:rPr>
          <w:rFonts w:ascii="Times New Roman" w:hAnsi="Times New Roman" w:cs="Times New Roman"/>
          <w:sz w:val="24"/>
          <w:szCs w:val="24"/>
        </w:rPr>
        <w:t>в) исключительно контроль;</w:t>
      </w:r>
    </w:p>
    <w:p w:rsidR="007905ED" w:rsidRPr="00C57626" w:rsidRDefault="007905ED" w:rsidP="00C5762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7626">
        <w:rPr>
          <w:rFonts w:ascii="Times New Roman" w:hAnsi="Times New Roman" w:cs="Times New Roman"/>
          <w:sz w:val="24"/>
          <w:szCs w:val="24"/>
        </w:rPr>
        <w:t>г) формирование, перераспределение и регулирование денежных фондов.</w:t>
      </w:r>
    </w:p>
    <w:p w:rsidR="00C57626" w:rsidRDefault="00C57626" w:rsidP="00C5762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905ED" w:rsidRPr="00C57626" w:rsidRDefault="007905ED" w:rsidP="00C57626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C57626">
        <w:rPr>
          <w:rFonts w:ascii="Times New Roman" w:hAnsi="Times New Roman" w:cs="Times New Roman"/>
          <w:sz w:val="24"/>
          <w:szCs w:val="24"/>
        </w:rPr>
        <w:t>4. Финансам как экономической категории присущи следующие признаки:</w:t>
      </w:r>
    </w:p>
    <w:p w:rsidR="007905ED" w:rsidRPr="00C57626" w:rsidRDefault="007905ED" w:rsidP="00C5762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7626">
        <w:rPr>
          <w:rFonts w:ascii="Times New Roman" w:hAnsi="Times New Roman" w:cs="Times New Roman"/>
          <w:sz w:val="24"/>
          <w:szCs w:val="24"/>
        </w:rPr>
        <w:t>а) это денежные отношения;</w:t>
      </w:r>
    </w:p>
    <w:p w:rsidR="007905ED" w:rsidRPr="00C57626" w:rsidRDefault="007905ED" w:rsidP="00C5762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7626">
        <w:rPr>
          <w:rFonts w:ascii="Times New Roman" w:hAnsi="Times New Roman" w:cs="Times New Roman"/>
          <w:sz w:val="24"/>
          <w:szCs w:val="24"/>
        </w:rPr>
        <w:t>б) эти отношения связаны с перераспределением уже распределенного ВВП;</w:t>
      </w:r>
    </w:p>
    <w:p w:rsidR="007905ED" w:rsidRPr="00C57626" w:rsidRDefault="007905ED" w:rsidP="00C5762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7626">
        <w:rPr>
          <w:rFonts w:ascii="Times New Roman" w:hAnsi="Times New Roman" w:cs="Times New Roman"/>
          <w:sz w:val="24"/>
          <w:szCs w:val="24"/>
        </w:rPr>
        <w:t>в) они носят нерегламентированный характер;</w:t>
      </w:r>
    </w:p>
    <w:p w:rsidR="007905ED" w:rsidRPr="00C57626" w:rsidRDefault="007905ED" w:rsidP="00C5762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7626">
        <w:rPr>
          <w:rFonts w:ascii="Times New Roman" w:hAnsi="Times New Roman" w:cs="Times New Roman"/>
          <w:sz w:val="24"/>
          <w:szCs w:val="24"/>
        </w:rPr>
        <w:t>г) это исключительно распределительные отношения.</w:t>
      </w:r>
    </w:p>
    <w:p w:rsidR="00C57626" w:rsidRDefault="00C57626" w:rsidP="00C5762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905ED" w:rsidRPr="00C57626" w:rsidRDefault="007905ED" w:rsidP="00C57626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C57626">
        <w:rPr>
          <w:rFonts w:ascii="Times New Roman" w:hAnsi="Times New Roman" w:cs="Times New Roman"/>
          <w:sz w:val="24"/>
          <w:szCs w:val="24"/>
        </w:rPr>
        <w:t>5. Финансовая система представляет собой:</w:t>
      </w:r>
    </w:p>
    <w:p w:rsidR="007905ED" w:rsidRPr="00C57626" w:rsidRDefault="007905ED" w:rsidP="00C5762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7626">
        <w:rPr>
          <w:rFonts w:ascii="Times New Roman" w:hAnsi="Times New Roman" w:cs="Times New Roman"/>
          <w:sz w:val="24"/>
          <w:szCs w:val="24"/>
        </w:rPr>
        <w:t>а) совокупность финансовых институтов страны;</w:t>
      </w:r>
    </w:p>
    <w:p w:rsidR="007905ED" w:rsidRPr="00C57626" w:rsidRDefault="007905ED" w:rsidP="00C5762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7626">
        <w:rPr>
          <w:rFonts w:ascii="Times New Roman" w:hAnsi="Times New Roman" w:cs="Times New Roman"/>
          <w:sz w:val="24"/>
          <w:szCs w:val="24"/>
        </w:rPr>
        <w:t>б) совокупность органов государственной власти, регулирующих финансовую сферу;</w:t>
      </w:r>
    </w:p>
    <w:p w:rsidR="007905ED" w:rsidRPr="00C57626" w:rsidRDefault="007905ED" w:rsidP="00C5762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7626">
        <w:rPr>
          <w:rFonts w:ascii="Times New Roman" w:hAnsi="Times New Roman" w:cs="Times New Roman"/>
          <w:sz w:val="24"/>
          <w:szCs w:val="24"/>
        </w:rPr>
        <w:t>в) совокупность различных сфер финансовых отношений, в процессе которых образуются и используются различные денежные фонды;</w:t>
      </w:r>
    </w:p>
    <w:p w:rsidR="007905ED" w:rsidRPr="00C57626" w:rsidRDefault="007905ED" w:rsidP="00C5762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7626">
        <w:rPr>
          <w:rFonts w:ascii="Times New Roman" w:hAnsi="Times New Roman" w:cs="Times New Roman"/>
          <w:sz w:val="24"/>
          <w:szCs w:val="24"/>
        </w:rPr>
        <w:t>г) совокупность государственных и муниципальных финансов.</w:t>
      </w:r>
    </w:p>
    <w:p w:rsidR="00C57626" w:rsidRDefault="00C57626" w:rsidP="00C5762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905ED" w:rsidRPr="00C57626" w:rsidRDefault="007905ED" w:rsidP="00C57626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C57626">
        <w:rPr>
          <w:rFonts w:ascii="Times New Roman" w:hAnsi="Times New Roman" w:cs="Times New Roman"/>
          <w:sz w:val="24"/>
          <w:szCs w:val="24"/>
        </w:rPr>
        <w:t>6. Органом независимого государственного финансового контроля в России является:</w:t>
      </w:r>
    </w:p>
    <w:p w:rsidR="007905ED" w:rsidRPr="00C57626" w:rsidRDefault="007905ED" w:rsidP="00C5762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7626">
        <w:rPr>
          <w:rFonts w:ascii="Times New Roman" w:hAnsi="Times New Roman" w:cs="Times New Roman"/>
          <w:sz w:val="24"/>
          <w:szCs w:val="24"/>
        </w:rPr>
        <w:t>а) Центральный банк РФ;</w:t>
      </w:r>
    </w:p>
    <w:p w:rsidR="007905ED" w:rsidRPr="00C57626" w:rsidRDefault="007905ED" w:rsidP="00C5762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7626">
        <w:rPr>
          <w:rFonts w:ascii="Times New Roman" w:hAnsi="Times New Roman" w:cs="Times New Roman"/>
          <w:sz w:val="24"/>
          <w:szCs w:val="24"/>
        </w:rPr>
        <w:t>б) Счетная палата РФ;</w:t>
      </w:r>
    </w:p>
    <w:p w:rsidR="007905ED" w:rsidRPr="00C57626" w:rsidRDefault="007905ED" w:rsidP="00C5762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7626">
        <w:rPr>
          <w:rFonts w:ascii="Times New Roman" w:hAnsi="Times New Roman" w:cs="Times New Roman"/>
          <w:sz w:val="24"/>
          <w:szCs w:val="24"/>
        </w:rPr>
        <w:t>в) Федеральное Казначейство;</w:t>
      </w:r>
    </w:p>
    <w:p w:rsidR="007905ED" w:rsidRPr="00C57626" w:rsidRDefault="007905ED" w:rsidP="00C5762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7626">
        <w:rPr>
          <w:rFonts w:ascii="Times New Roman" w:hAnsi="Times New Roman" w:cs="Times New Roman"/>
          <w:sz w:val="24"/>
          <w:szCs w:val="24"/>
        </w:rPr>
        <w:t>г) Правительство РФ.</w:t>
      </w:r>
    </w:p>
    <w:p w:rsidR="00C57626" w:rsidRDefault="00C57626" w:rsidP="00C5762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57626" w:rsidRPr="00C57626" w:rsidRDefault="00C57626" w:rsidP="00C57626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C57626">
        <w:rPr>
          <w:rFonts w:ascii="Times New Roman" w:hAnsi="Times New Roman" w:cs="Times New Roman"/>
          <w:sz w:val="24"/>
          <w:szCs w:val="24"/>
        </w:rPr>
        <w:t>7. Основными задачами Федерального Казначейства являются:</w:t>
      </w:r>
    </w:p>
    <w:p w:rsidR="00C57626" w:rsidRPr="00C57626" w:rsidRDefault="00C57626" w:rsidP="00C5762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7626">
        <w:rPr>
          <w:rFonts w:ascii="Times New Roman" w:hAnsi="Times New Roman" w:cs="Times New Roman"/>
          <w:sz w:val="24"/>
          <w:szCs w:val="24"/>
        </w:rPr>
        <w:t xml:space="preserve">а) </w:t>
      </w:r>
      <w:proofErr w:type="gramStart"/>
      <w:r w:rsidRPr="00C57626">
        <w:rPr>
          <w:rFonts w:ascii="Times New Roman" w:hAnsi="Times New Roman" w:cs="Times New Roman"/>
          <w:sz w:val="24"/>
          <w:szCs w:val="24"/>
        </w:rPr>
        <w:t>контроль за</w:t>
      </w:r>
      <w:proofErr w:type="gramEnd"/>
      <w:r w:rsidRPr="00C57626">
        <w:rPr>
          <w:rFonts w:ascii="Times New Roman" w:hAnsi="Times New Roman" w:cs="Times New Roman"/>
          <w:sz w:val="24"/>
          <w:szCs w:val="24"/>
        </w:rPr>
        <w:t xml:space="preserve"> своевременным исполнением доходных и расходных статей бюджета;</w:t>
      </w:r>
    </w:p>
    <w:p w:rsidR="00C57626" w:rsidRPr="00C57626" w:rsidRDefault="00C57626" w:rsidP="00C5762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7626">
        <w:rPr>
          <w:rFonts w:ascii="Times New Roman" w:hAnsi="Times New Roman" w:cs="Times New Roman"/>
          <w:sz w:val="24"/>
          <w:szCs w:val="24"/>
        </w:rPr>
        <w:t>б) проведение налоговых проверок;</w:t>
      </w:r>
    </w:p>
    <w:p w:rsidR="00C57626" w:rsidRPr="00C57626" w:rsidRDefault="00C57626" w:rsidP="00C5762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7626">
        <w:rPr>
          <w:rFonts w:ascii="Times New Roman" w:hAnsi="Times New Roman" w:cs="Times New Roman"/>
          <w:sz w:val="24"/>
          <w:szCs w:val="24"/>
        </w:rPr>
        <w:t>в) составление и исполнение федерального бюджета;</w:t>
      </w:r>
    </w:p>
    <w:p w:rsidR="00C57626" w:rsidRDefault="00C57626" w:rsidP="00C5762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7626">
        <w:rPr>
          <w:rFonts w:ascii="Times New Roman" w:hAnsi="Times New Roman" w:cs="Times New Roman"/>
          <w:sz w:val="24"/>
          <w:szCs w:val="24"/>
        </w:rPr>
        <w:t>г) управление доходами и расходами бюджета на принципах единства кассы.</w:t>
      </w:r>
    </w:p>
    <w:p w:rsidR="00C57626" w:rsidRDefault="00C57626" w:rsidP="00C5762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3A75" w:rsidRPr="00E33A75" w:rsidRDefault="00E33A75" w:rsidP="00E33A75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E33A75">
        <w:rPr>
          <w:rFonts w:ascii="Times New Roman" w:hAnsi="Times New Roman" w:cs="Times New Roman"/>
          <w:sz w:val="24"/>
          <w:szCs w:val="24"/>
        </w:rPr>
        <w:t>8. Инструментом управления государственными финансами является:</w:t>
      </w:r>
    </w:p>
    <w:p w:rsidR="00E33A75" w:rsidRPr="00E33A75" w:rsidRDefault="00E33A75" w:rsidP="00E33A7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3A75">
        <w:rPr>
          <w:rFonts w:ascii="Times New Roman" w:hAnsi="Times New Roman" w:cs="Times New Roman"/>
          <w:sz w:val="24"/>
          <w:szCs w:val="24"/>
        </w:rPr>
        <w:t>а) финансовые отношения государства;</w:t>
      </w:r>
    </w:p>
    <w:p w:rsidR="00E33A75" w:rsidRPr="00E33A75" w:rsidRDefault="00E33A75" w:rsidP="00E33A7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3A75">
        <w:rPr>
          <w:rFonts w:ascii="Times New Roman" w:hAnsi="Times New Roman" w:cs="Times New Roman"/>
          <w:sz w:val="24"/>
          <w:szCs w:val="24"/>
        </w:rPr>
        <w:t>б) финансовая стабильность государства;</w:t>
      </w:r>
    </w:p>
    <w:p w:rsidR="00E33A75" w:rsidRPr="00E33A75" w:rsidRDefault="00E33A75" w:rsidP="00E33A7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3A75">
        <w:rPr>
          <w:rFonts w:ascii="Times New Roman" w:hAnsi="Times New Roman" w:cs="Times New Roman"/>
          <w:sz w:val="24"/>
          <w:szCs w:val="24"/>
        </w:rPr>
        <w:t>в) финансовый контроль;</w:t>
      </w:r>
    </w:p>
    <w:p w:rsidR="00E33A75" w:rsidRPr="00E33A75" w:rsidRDefault="00E33A75" w:rsidP="00E33A7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3A75">
        <w:rPr>
          <w:rFonts w:ascii="Times New Roman" w:hAnsi="Times New Roman" w:cs="Times New Roman"/>
          <w:sz w:val="24"/>
          <w:szCs w:val="24"/>
        </w:rPr>
        <w:t>г) финансовая политика.</w:t>
      </w:r>
    </w:p>
    <w:p w:rsidR="00E33A75" w:rsidRDefault="00E33A75" w:rsidP="00E33A7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3A75" w:rsidRPr="00E33A75" w:rsidRDefault="00E33A75" w:rsidP="00E33A75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E33A75">
        <w:rPr>
          <w:rFonts w:ascii="Times New Roman" w:hAnsi="Times New Roman" w:cs="Times New Roman"/>
          <w:sz w:val="24"/>
          <w:szCs w:val="24"/>
        </w:rPr>
        <w:t>9. Финансовая система представляет собой:</w:t>
      </w:r>
    </w:p>
    <w:p w:rsidR="00E33A75" w:rsidRPr="00E33A75" w:rsidRDefault="00E33A75" w:rsidP="00E33A7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3A75">
        <w:rPr>
          <w:rFonts w:ascii="Times New Roman" w:hAnsi="Times New Roman" w:cs="Times New Roman"/>
          <w:sz w:val="24"/>
          <w:szCs w:val="24"/>
        </w:rPr>
        <w:t>а) совокупность финансовых институтов страны;</w:t>
      </w:r>
    </w:p>
    <w:p w:rsidR="00E33A75" w:rsidRPr="00E33A75" w:rsidRDefault="00E33A75" w:rsidP="00E33A7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3A75">
        <w:rPr>
          <w:rFonts w:ascii="Times New Roman" w:hAnsi="Times New Roman" w:cs="Times New Roman"/>
          <w:sz w:val="24"/>
          <w:szCs w:val="24"/>
        </w:rPr>
        <w:t>б) совокупность органов государственной власти, регулирующих финансовую сферу;</w:t>
      </w:r>
    </w:p>
    <w:p w:rsidR="00E33A75" w:rsidRPr="00E33A75" w:rsidRDefault="00E33A75" w:rsidP="00E33A7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3A75">
        <w:rPr>
          <w:rFonts w:ascii="Times New Roman" w:hAnsi="Times New Roman" w:cs="Times New Roman"/>
          <w:sz w:val="24"/>
          <w:szCs w:val="24"/>
        </w:rPr>
        <w:t>в) совокупность различных сфер финансовых отношений, в процессе которых образуются и используются различные денежные фонды;</w:t>
      </w:r>
    </w:p>
    <w:p w:rsidR="00E33A75" w:rsidRPr="00E33A75" w:rsidRDefault="00E33A75" w:rsidP="00E33A7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3A75">
        <w:rPr>
          <w:rFonts w:ascii="Times New Roman" w:hAnsi="Times New Roman" w:cs="Times New Roman"/>
          <w:sz w:val="24"/>
          <w:szCs w:val="24"/>
        </w:rPr>
        <w:t>г) совокупность государственных и муниципальных финансов.</w:t>
      </w:r>
    </w:p>
    <w:p w:rsidR="00E33A75" w:rsidRPr="00E33A75" w:rsidRDefault="00E33A75" w:rsidP="00E33A7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3A75" w:rsidRPr="00E33A75" w:rsidRDefault="00E33A75" w:rsidP="00E33A75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E33A75">
        <w:rPr>
          <w:rFonts w:ascii="Times New Roman" w:hAnsi="Times New Roman" w:cs="Times New Roman"/>
          <w:sz w:val="24"/>
          <w:szCs w:val="24"/>
        </w:rPr>
        <w:t>10. Выберите правильные высказывания:</w:t>
      </w:r>
    </w:p>
    <w:p w:rsidR="00E33A75" w:rsidRPr="00E33A75" w:rsidRDefault="00E33A75" w:rsidP="00E33A7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3A75">
        <w:rPr>
          <w:rFonts w:ascii="Times New Roman" w:hAnsi="Times New Roman" w:cs="Times New Roman"/>
          <w:sz w:val="24"/>
          <w:szCs w:val="24"/>
        </w:rPr>
        <w:t>а) Финансовая политика – это часть экономической политики государства.</w:t>
      </w:r>
    </w:p>
    <w:p w:rsidR="00E33A75" w:rsidRPr="00E33A75" w:rsidRDefault="00E33A75" w:rsidP="00E33A7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3A75">
        <w:rPr>
          <w:rFonts w:ascii="Times New Roman" w:hAnsi="Times New Roman" w:cs="Times New Roman"/>
          <w:sz w:val="24"/>
          <w:szCs w:val="24"/>
        </w:rPr>
        <w:t>б) Финансовая политика как совокупность методологических принципов, практических форм и методов использования финансов направлена на обеспечение экономического роста.</w:t>
      </w:r>
    </w:p>
    <w:p w:rsidR="00E33A75" w:rsidRPr="00E33A75" w:rsidRDefault="00E33A75" w:rsidP="00E33A7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3A75">
        <w:rPr>
          <w:rFonts w:ascii="Times New Roman" w:hAnsi="Times New Roman" w:cs="Times New Roman"/>
          <w:sz w:val="24"/>
          <w:szCs w:val="24"/>
        </w:rPr>
        <w:lastRenderedPageBreak/>
        <w:t>в) Основными приоритетами финансовой политики являются установление темпов роста денежной массы в строго определенных границах и создание условий для роста профицита бюджета.</w:t>
      </w:r>
    </w:p>
    <w:p w:rsidR="00E33A75" w:rsidRPr="00E33A75" w:rsidRDefault="00E33A75" w:rsidP="00E33A7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3A75">
        <w:rPr>
          <w:rFonts w:ascii="Times New Roman" w:hAnsi="Times New Roman" w:cs="Times New Roman"/>
          <w:sz w:val="24"/>
          <w:szCs w:val="24"/>
        </w:rPr>
        <w:t>г) Финансовая политика включает налоговую, антимонопольную и денежно-кредитную политику.</w:t>
      </w:r>
    </w:p>
    <w:p w:rsidR="007905ED" w:rsidRDefault="007905ED" w:rsidP="007905E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Ответы: 1 – г, 2 – а, 3 – б, 4 – а, б, 5 – а, 6 – б, </w:t>
      </w:r>
      <w:r w:rsidR="00C57626">
        <w:rPr>
          <w:rFonts w:ascii="Times New Roman" w:hAnsi="Times New Roman" w:cs="Times New Roman"/>
          <w:sz w:val="24"/>
          <w:szCs w:val="24"/>
        </w:rPr>
        <w:t xml:space="preserve">7 – г, </w:t>
      </w:r>
      <w:r w:rsidR="00E33A75">
        <w:rPr>
          <w:rFonts w:ascii="Times New Roman" w:hAnsi="Times New Roman" w:cs="Times New Roman"/>
          <w:sz w:val="24"/>
          <w:szCs w:val="24"/>
        </w:rPr>
        <w:t>8 – г, 9 – а, 10 – а, б.</w:t>
      </w:r>
    </w:p>
    <w:p w:rsidR="00D84B26" w:rsidRPr="00F34BE0" w:rsidRDefault="00D84B26" w:rsidP="001531D0">
      <w:pPr>
        <w:autoSpaceDE w:val="0"/>
        <w:adjustRightInd w:val="0"/>
        <w:spacing w:line="228" w:lineRule="auto"/>
        <w:outlineLvl w:val="0"/>
        <w:rPr>
          <w:rFonts w:ascii="Times New Roman" w:hAnsi="Times New Roman" w:cs="Times New Roman"/>
          <w:b/>
          <w:bCs/>
          <w:sz w:val="24"/>
          <w:szCs w:val="24"/>
        </w:rPr>
      </w:pPr>
      <w:r w:rsidRPr="00F34BE0">
        <w:rPr>
          <w:rFonts w:ascii="Times New Roman" w:hAnsi="Times New Roman" w:cs="Times New Roman"/>
          <w:b/>
          <w:bCs/>
          <w:sz w:val="24"/>
          <w:szCs w:val="24"/>
        </w:rPr>
        <w:t>Оценочное средство №5. Практическая работа №5</w:t>
      </w:r>
    </w:p>
    <w:p w:rsidR="00D84B26" w:rsidRPr="00F34BE0" w:rsidRDefault="00E33A75" w:rsidP="002E3A26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Бюджетная система. </w:t>
      </w:r>
      <w:r w:rsidR="002E3A26" w:rsidRPr="00F34BE0">
        <w:rPr>
          <w:rFonts w:ascii="Times New Roman" w:hAnsi="Times New Roman" w:cs="Times New Roman"/>
          <w:sz w:val="24"/>
          <w:szCs w:val="24"/>
        </w:rPr>
        <w:t xml:space="preserve">Внебюджетные фонды. Пенсионная система России. </w:t>
      </w:r>
      <w:r w:rsidR="005F0078">
        <w:rPr>
          <w:rFonts w:ascii="Times New Roman" w:hAnsi="Times New Roman" w:cs="Times New Roman"/>
          <w:sz w:val="24"/>
          <w:szCs w:val="24"/>
        </w:rPr>
        <w:t>Государственный к</w:t>
      </w:r>
      <w:r w:rsidR="00347ECB">
        <w:rPr>
          <w:rFonts w:ascii="Times New Roman" w:hAnsi="Times New Roman" w:cs="Times New Roman"/>
          <w:sz w:val="24"/>
          <w:szCs w:val="24"/>
        </w:rPr>
        <w:t xml:space="preserve">редит. </w:t>
      </w:r>
      <w:r w:rsidR="005F0078">
        <w:rPr>
          <w:rFonts w:ascii="Times New Roman" w:hAnsi="Times New Roman" w:cs="Times New Roman"/>
          <w:sz w:val="24"/>
          <w:szCs w:val="24"/>
        </w:rPr>
        <w:t xml:space="preserve">Государственный </w:t>
      </w:r>
      <w:proofErr w:type="spellStart"/>
      <w:r w:rsidR="005F0078">
        <w:rPr>
          <w:rFonts w:ascii="Times New Roman" w:hAnsi="Times New Roman" w:cs="Times New Roman"/>
          <w:sz w:val="24"/>
          <w:szCs w:val="24"/>
        </w:rPr>
        <w:t>займ</w:t>
      </w:r>
      <w:proofErr w:type="spellEnd"/>
      <w:r w:rsidR="005F0078">
        <w:rPr>
          <w:rFonts w:ascii="Times New Roman" w:hAnsi="Times New Roman" w:cs="Times New Roman"/>
          <w:sz w:val="24"/>
          <w:szCs w:val="24"/>
        </w:rPr>
        <w:t>. Государственный долг</w:t>
      </w:r>
      <w:r w:rsidR="002E3A26" w:rsidRPr="00F34BE0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D84B26" w:rsidRDefault="00D84B26" w:rsidP="00556503">
      <w:pPr>
        <w:numPr>
          <w:ilvl w:val="0"/>
          <w:numId w:val="22"/>
        </w:numPr>
        <w:autoSpaceDE w:val="0"/>
        <w:adjustRightInd w:val="0"/>
        <w:spacing w:line="228" w:lineRule="auto"/>
        <w:outlineLvl w:val="0"/>
        <w:rPr>
          <w:rFonts w:ascii="Times New Roman" w:hAnsi="Times New Roman" w:cs="Times New Roman"/>
          <w:sz w:val="24"/>
          <w:szCs w:val="24"/>
        </w:rPr>
      </w:pPr>
      <w:r w:rsidRPr="00F34BE0">
        <w:rPr>
          <w:rFonts w:ascii="Times New Roman" w:hAnsi="Times New Roman" w:cs="Times New Roman"/>
          <w:b/>
          <w:bCs/>
          <w:sz w:val="24"/>
          <w:szCs w:val="24"/>
        </w:rPr>
        <w:t>Вопросы для устного / письменно опроса</w:t>
      </w:r>
      <w:r w:rsidRPr="00F34BE0">
        <w:rPr>
          <w:rFonts w:ascii="Times New Roman" w:hAnsi="Times New Roman" w:cs="Times New Roman"/>
          <w:sz w:val="24"/>
          <w:szCs w:val="24"/>
        </w:rPr>
        <w:t>:</w:t>
      </w:r>
    </w:p>
    <w:tbl>
      <w:tblPr>
        <w:tblStyle w:val="a4"/>
        <w:tblW w:w="0" w:type="auto"/>
        <w:tblInd w:w="108" w:type="dxa"/>
        <w:tblLayout w:type="fixed"/>
        <w:tblLook w:val="04A0"/>
      </w:tblPr>
      <w:tblGrid>
        <w:gridCol w:w="3119"/>
        <w:gridCol w:w="6344"/>
      </w:tblGrid>
      <w:tr w:rsidR="00347ECB" w:rsidTr="00347ECB"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ECB" w:rsidRDefault="00347ECB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Вопрос</w:t>
            </w:r>
          </w:p>
        </w:tc>
        <w:tc>
          <w:tcPr>
            <w:tcW w:w="6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ECB" w:rsidRDefault="00347ECB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Ответ на вопрос</w:t>
            </w:r>
          </w:p>
        </w:tc>
      </w:tr>
      <w:tr w:rsidR="00347ECB" w:rsidTr="00347ECB"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ECB" w:rsidRDefault="00347ECB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1. Что такое государственный бюджет?</w:t>
            </w:r>
          </w:p>
        </w:tc>
        <w:tc>
          <w:tcPr>
            <w:tcW w:w="6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ECB" w:rsidRDefault="00347ECB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</w:rPr>
              <w:t>Бюджет – главный финансовый план страны, он закрепляет юридические права и обязанности участников бюджетных отношений, координирует и организует деятельность всех звеньев системы финансов, всех участников хозяйственных связей</w:t>
            </w:r>
          </w:p>
        </w:tc>
      </w:tr>
      <w:tr w:rsidR="00347ECB" w:rsidTr="00347ECB"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ECB" w:rsidRDefault="00347ECB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2. Назовите виды доходов государственного бюджета?</w:t>
            </w:r>
          </w:p>
        </w:tc>
        <w:tc>
          <w:tcPr>
            <w:tcW w:w="6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ECB" w:rsidRDefault="00347ECB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Налоговые доходы, неналоговые доходы, безвозмездные поступления</w:t>
            </w:r>
          </w:p>
        </w:tc>
      </w:tr>
      <w:tr w:rsidR="00347ECB" w:rsidTr="00347ECB"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ECB" w:rsidRDefault="00347ECB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3. Каким документом регулируется бюджетное устройство РФ?</w:t>
            </w:r>
          </w:p>
        </w:tc>
        <w:tc>
          <w:tcPr>
            <w:tcW w:w="6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ECB" w:rsidRDefault="00347ECB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Бюджетным кодексом РФ</w:t>
            </w:r>
          </w:p>
        </w:tc>
      </w:tr>
      <w:tr w:rsidR="00347ECB" w:rsidTr="00347ECB"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ECB" w:rsidRDefault="00347ECB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4. Перечислите основные статьи расходов федерального бюджета РФ?</w:t>
            </w:r>
          </w:p>
        </w:tc>
        <w:tc>
          <w:tcPr>
            <w:tcW w:w="6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ECB" w:rsidRDefault="00347ECB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</w:rPr>
              <w:t>1. Общегосударственные вопросы.</w:t>
            </w:r>
          </w:p>
          <w:p w:rsidR="00347ECB" w:rsidRDefault="00347ECB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 Национальная оборона.</w:t>
            </w:r>
          </w:p>
          <w:p w:rsidR="00347ECB" w:rsidRDefault="00347ECB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 Национальная безопасность и правоохранительная деятельность.</w:t>
            </w:r>
          </w:p>
          <w:p w:rsidR="00347ECB" w:rsidRDefault="00347ECB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 Национальная экономика.</w:t>
            </w:r>
          </w:p>
          <w:p w:rsidR="00347ECB" w:rsidRDefault="00347ECB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5. Жилищно-коммунальное хозяйство.</w:t>
            </w:r>
          </w:p>
          <w:p w:rsidR="00347ECB" w:rsidRDefault="00347ECB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6. Охрана окружающей среды.</w:t>
            </w:r>
          </w:p>
          <w:p w:rsidR="00347ECB" w:rsidRDefault="00347ECB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7. Образование.</w:t>
            </w:r>
          </w:p>
          <w:p w:rsidR="00347ECB" w:rsidRDefault="00347ECB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8. Культура, кинематография.</w:t>
            </w:r>
          </w:p>
          <w:p w:rsidR="00347ECB" w:rsidRDefault="00347ECB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9. Здравоохранение.</w:t>
            </w:r>
          </w:p>
          <w:p w:rsidR="00347ECB" w:rsidRDefault="00347ECB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10. Социальная политика.</w:t>
            </w:r>
          </w:p>
          <w:p w:rsidR="00347ECB" w:rsidRDefault="00347ECB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11. Физическая культура и спорт.</w:t>
            </w:r>
          </w:p>
          <w:p w:rsidR="00347ECB" w:rsidRDefault="00347ECB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12. Средства массовой информации.</w:t>
            </w:r>
          </w:p>
          <w:p w:rsidR="00347ECB" w:rsidRDefault="00347ECB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13. Обслуживание государственного и муниципального долга.</w:t>
            </w:r>
          </w:p>
          <w:p w:rsidR="00347ECB" w:rsidRDefault="00347ECB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14. Межбюджетные трансферты</w:t>
            </w:r>
          </w:p>
        </w:tc>
      </w:tr>
      <w:tr w:rsidR="00347ECB" w:rsidTr="00347ECB"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ECB" w:rsidRDefault="00347ECB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5. Назовите государственные внебюджетные фонды РФ</w:t>
            </w:r>
          </w:p>
        </w:tc>
        <w:tc>
          <w:tcPr>
            <w:tcW w:w="6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ECB" w:rsidRPr="00347ECB" w:rsidRDefault="00347EC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  <w:r w:rsidRPr="00347ECB">
              <w:rPr>
                <w:rStyle w:val="af2"/>
                <w:rFonts w:ascii="Times New Roman" w:eastAsiaTheme="majorEastAsia" w:hAnsi="Times New Roman" w:cs="Times New Roman"/>
                <w:b w:val="0"/>
              </w:rPr>
              <w:t>Фонд пенсионного и социального страхования Российской Федерации</w:t>
            </w:r>
            <w:r w:rsidRPr="00347ECB">
              <w:rPr>
                <w:rFonts w:ascii="Times New Roman" w:hAnsi="Times New Roman" w:cs="Times New Roman"/>
                <w:b/>
              </w:rPr>
              <w:t xml:space="preserve"> </w:t>
            </w:r>
            <w:r w:rsidRPr="00347ECB">
              <w:rPr>
                <w:rFonts w:ascii="Times New Roman" w:hAnsi="Times New Roman" w:cs="Times New Roman"/>
              </w:rPr>
              <w:t>(Социальный фонд России)</w:t>
            </w:r>
          </w:p>
          <w:p w:rsidR="00347ECB" w:rsidRDefault="00347EC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347ECB">
              <w:rPr>
                <w:rStyle w:val="af2"/>
                <w:rFonts w:ascii="Times New Roman" w:eastAsiaTheme="majorEastAsia" w:hAnsi="Times New Roman" w:cs="Times New Roman"/>
                <w:b w:val="0"/>
              </w:rPr>
              <w:t>Федеральный фонд обязательного медицинского страхования (ФОМС)</w:t>
            </w:r>
          </w:p>
        </w:tc>
      </w:tr>
      <w:tr w:rsidR="00347ECB" w:rsidTr="00347ECB"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ECB" w:rsidRDefault="00347ECB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6. Назовите виды пенсий в России</w:t>
            </w:r>
          </w:p>
        </w:tc>
        <w:tc>
          <w:tcPr>
            <w:tcW w:w="6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7ECB" w:rsidRDefault="00347ECB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</w:rPr>
              <w:t>страховая, социальная, накопительная и государственная пенсии</w:t>
            </w:r>
          </w:p>
        </w:tc>
      </w:tr>
    </w:tbl>
    <w:p w:rsidR="00347ECB" w:rsidRPr="00347ECB" w:rsidRDefault="00347ECB" w:rsidP="00347ECB">
      <w:pPr>
        <w:autoSpaceDE w:val="0"/>
        <w:adjustRightInd w:val="0"/>
        <w:spacing w:line="228" w:lineRule="auto"/>
        <w:ind w:left="720"/>
        <w:outlineLvl w:val="0"/>
        <w:rPr>
          <w:rFonts w:ascii="Times New Roman" w:hAnsi="Times New Roman" w:cs="Times New Roman"/>
          <w:b/>
          <w:sz w:val="24"/>
          <w:szCs w:val="24"/>
        </w:rPr>
      </w:pPr>
    </w:p>
    <w:p w:rsidR="00347ECB" w:rsidRPr="00347ECB" w:rsidRDefault="00347ECB" w:rsidP="00556503">
      <w:pPr>
        <w:numPr>
          <w:ilvl w:val="0"/>
          <w:numId w:val="22"/>
        </w:numPr>
        <w:autoSpaceDE w:val="0"/>
        <w:adjustRightInd w:val="0"/>
        <w:spacing w:line="228" w:lineRule="auto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347ECB">
        <w:rPr>
          <w:rFonts w:ascii="Times New Roman" w:hAnsi="Times New Roman" w:cs="Times New Roman"/>
          <w:b/>
          <w:sz w:val="24"/>
          <w:szCs w:val="24"/>
        </w:rPr>
        <w:t>Тест</w:t>
      </w:r>
    </w:p>
    <w:p w:rsidR="00347ECB" w:rsidRPr="00AD708F" w:rsidRDefault="00AD708F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AD708F">
        <w:rPr>
          <w:rFonts w:ascii="Times New Roman" w:hAnsi="Times New Roman" w:cs="Times New Roman"/>
          <w:sz w:val="24"/>
          <w:szCs w:val="24"/>
        </w:rPr>
        <w:t>1</w:t>
      </w:r>
      <w:r w:rsidR="00347ECB" w:rsidRPr="00AD708F">
        <w:rPr>
          <w:rFonts w:ascii="Times New Roman" w:hAnsi="Times New Roman" w:cs="Times New Roman"/>
          <w:sz w:val="24"/>
          <w:szCs w:val="24"/>
        </w:rPr>
        <w:t>. К числу государственных внебюджетных фондов относят:</w:t>
      </w: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708F">
        <w:rPr>
          <w:rFonts w:ascii="Times New Roman" w:hAnsi="Times New Roman" w:cs="Times New Roman"/>
          <w:sz w:val="24"/>
          <w:szCs w:val="24"/>
        </w:rPr>
        <w:t>а) Пенсионный фонд РФ и целевые фонды;</w:t>
      </w: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708F">
        <w:rPr>
          <w:rFonts w:ascii="Times New Roman" w:hAnsi="Times New Roman" w:cs="Times New Roman"/>
          <w:sz w:val="24"/>
          <w:szCs w:val="24"/>
        </w:rPr>
        <w:lastRenderedPageBreak/>
        <w:t>б) Социальный фонд России и Фонд обязательного медицинского страхования;</w:t>
      </w: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708F">
        <w:rPr>
          <w:rFonts w:ascii="Times New Roman" w:hAnsi="Times New Roman" w:cs="Times New Roman"/>
          <w:sz w:val="24"/>
          <w:szCs w:val="24"/>
        </w:rPr>
        <w:t>в) Пенсионный фонд РФ, Фонд социального страхования, Фонд обязательного медицинского страхования</w:t>
      </w:r>
      <w:proofErr w:type="gramStart"/>
      <w:r w:rsidRPr="00AD708F">
        <w:rPr>
          <w:rFonts w:ascii="Times New Roman" w:hAnsi="Times New Roman" w:cs="Times New Roman"/>
          <w:sz w:val="24"/>
          <w:szCs w:val="24"/>
        </w:rPr>
        <w:t>,;</w:t>
      </w:r>
      <w:proofErr w:type="gramEnd"/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708F">
        <w:rPr>
          <w:rFonts w:ascii="Times New Roman" w:hAnsi="Times New Roman" w:cs="Times New Roman"/>
          <w:sz w:val="24"/>
          <w:szCs w:val="24"/>
        </w:rPr>
        <w:t>г) Государственный фонд занятости.</w:t>
      </w:r>
    </w:p>
    <w:p w:rsidR="00AD708F" w:rsidRDefault="00AD708F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AD708F">
        <w:rPr>
          <w:rFonts w:ascii="Times New Roman" w:hAnsi="Times New Roman" w:cs="Times New Roman"/>
          <w:sz w:val="24"/>
          <w:szCs w:val="24"/>
        </w:rPr>
        <w:t>2. По месту размещения все государственные займы делят на:</w:t>
      </w: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708F">
        <w:rPr>
          <w:rFonts w:ascii="Times New Roman" w:hAnsi="Times New Roman" w:cs="Times New Roman"/>
          <w:sz w:val="24"/>
          <w:szCs w:val="24"/>
        </w:rPr>
        <w:t>а) внешние и внутренние;</w:t>
      </w: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708F">
        <w:rPr>
          <w:rFonts w:ascii="Times New Roman" w:hAnsi="Times New Roman" w:cs="Times New Roman"/>
          <w:sz w:val="24"/>
          <w:szCs w:val="24"/>
        </w:rPr>
        <w:t>б) федеральные, региональные и местные;</w:t>
      </w: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708F">
        <w:rPr>
          <w:rFonts w:ascii="Times New Roman" w:hAnsi="Times New Roman" w:cs="Times New Roman"/>
          <w:sz w:val="24"/>
          <w:szCs w:val="24"/>
        </w:rPr>
        <w:t>в) государственные и корпоративные;</w:t>
      </w: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708F">
        <w:rPr>
          <w:rFonts w:ascii="Times New Roman" w:hAnsi="Times New Roman" w:cs="Times New Roman"/>
          <w:sz w:val="24"/>
          <w:szCs w:val="24"/>
        </w:rPr>
        <w:t>г) федеральные и субфедеральные.</w:t>
      </w:r>
    </w:p>
    <w:p w:rsidR="00AD708F" w:rsidRDefault="00AD708F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AD708F">
        <w:rPr>
          <w:rFonts w:ascii="Times New Roman" w:hAnsi="Times New Roman" w:cs="Times New Roman"/>
          <w:sz w:val="24"/>
          <w:szCs w:val="24"/>
        </w:rPr>
        <w:t>3. Государственный долг – это:</w:t>
      </w: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708F">
        <w:rPr>
          <w:rFonts w:ascii="Times New Roman" w:hAnsi="Times New Roman" w:cs="Times New Roman"/>
          <w:sz w:val="24"/>
          <w:szCs w:val="24"/>
        </w:rPr>
        <w:t>а) система кредитных отношений между государством и резидентами;</w:t>
      </w: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708F">
        <w:rPr>
          <w:rFonts w:ascii="Times New Roman" w:hAnsi="Times New Roman" w:cs="Times New Roman"/>
          <w:sz w:val="24"/>
          <w:szCs w:val="24"/>
        </w:rPr>
        <w:t>б) сумма всех неоплаченных финансовых обязательств государства с начисленными процентами;</w:t>
      </w: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708F">
        <w:rPr>
          <w:rFonts w:ascii="Times New Roman" w:hAnsi="Times New Roman" w:cs="Times New Roman"/>
          <w:sz w:val="24"/>
          <w:szCs w:val="24"/>
        </w:rPr>
        <w:t>в) сумма только основных финансовых обязательств государства без начисленных процентов;</w:t>
      </w: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708F">
        <w:rPr>
          <w:rFonts w:ascii="Times New Roman" w:hAnsi="Times New Roman" w:cs="Times New Roman"/>
          <w:sz w:val="24"/>
          <w:szCs w:val="24"/>
        </w:rPr>
        <w:t>г) совокупность действий государства по регулированию государственных обязательств.</w:t>
      </w:r>
    </w:p>
    <w:p w:rsidR="00AD708F" w:rsidRDefault="00AD708F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AD708F">
        <w:rPr>
          <w:rFonts w:ascii="Times New Roman" w:hAnsi="Times New Roman" w:cs="Times New Roman"/>
          <w:sz w:val="24"/>
          <w:szCs w:val="24"/>
        </w:rPr>
        <w:t>4. Бюджетная система РФ (выбрать правильное высказывание):</w:t>
      </w: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708F">
        <w:rPr>
          <w:rFonts w:ascii="Times New Roman" w:hAnsi="Times New Roman" w:cs="Times New Roman"/>
          <w:sz w:val="24"/>
          <w:szCs w:val="24"/>
        </w:rPr>
        <w:t>а) состоит и трех уровней;</w:t>
      </w: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708F">
        <w:rPr>
          <w:rFonts w:ascii="Times New Roman" w:hAnsi="Times New Roman" w:cs="Times New Roman"/>
          <w:sz w:val="24"/>
          <w:szCs w:val="24"/>
        </w:rPr>
        <w:t>б) включает федеральный бюджет, региональные и местные бюджеты;</w:t>
      </w: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708F">
        <w:rPr>
          <w:rFonts w:ascii="Times New Roman" w:hAnsi="Times New Roman" w:cs="Times New Roman"/>
          <w:sz w:val="24"/>
          <w:szCs w:val="24"/>
        </w:rPr>
        <w:t>в) включает федеральный бюджет, региональные и местные бюджеты, а также бюджеты государственных внебюджетных фондов;</w:t>
      </w: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708F">
        <w:rPr>
          <w:rFonts w:ascii="Times New Roman" w:hAnsi="Times New Roman" w:cs="Times New Roman"/>
          <w:sz w:val="24"/>
          <w:szCs w:val="24"/>
        </w:rPr>
        <w:t>г) состоит и четырех уровней, т.е. федерального, регионального, местного и внебюджетного.</w:t>
      </w:r>
    </w:p>
    <w:p w:rsidR="00AD708F" w:rsidRDefault="00AD708F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AD708F">
        <w:rPr>
          <w:rFonts w:ascii="Times New Roman" w:hAnsi="Times New Roman" w:cs="Times New Roman"/>
          <w:sz w:val="24"/>
          <w:szCs w:val="24"/>
        </w:rPr>
        <w:t>5. Выберите методы управления государственным долгом:</w:t>
      </w: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708F">
        <w:rPr>
          <w:rFonts w:ascii="Times New Roman" w:hAnsi="Times New Roman" w:cs="Times New Roman"/>
          <w:sz w:val="24"/>
          <w:szCs w:val="24"/>
        </w:rPr>
        <w:t>а) рефинансирование;</w:t>
      </w: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708F">
        <w:rPr>
          <w:rFonts w:ascii="Times New Roman" w:hAnsi="Times New Roman" w:cs="Times New Roman"/>
          <w:sz w:val="24"/>
          <w:szCs w:val="24"/>
        </w:rPr>
        <w:t xml:space="preserve">б) </w:t>
      </w:r>
      <w:proofErr w:type="spellStart"/>
      <w:r w:rsidRPr="00AD708F">
        <w:rPr>
          <w:rFonts w:ascii="Times New Roman" w:hAnsi="Times New Roman" w:cs="Times New Roman"/>
          <w:sz w:val="24"/>
          <w:szCs w:val="24"/>
        </w:rPr>
        <w:t>редисконтирование</w:t>
      </w:r>
      <w:proofErr w:type="spellEnd"/>
      <w:r w:rsidRPr="00AD708F">
        <w:rPr>
          <w:rFonts w:ascii="Times New Roman" w:hAnsi="Times New Roman" w:cs="Times New Roman"/>
          <w:sz w:val="24"/>
          <w:szCs w:val="24"/>
        </w:rPr>
        <w:t>;</w:t>
      </w: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708F">
        <w:rPr>
          <w:rFonts w:ascii="Times New Roman" w:hAnsi="Times New Roman" w:cs="Times New Roman"/>
          <w:sz w:val="24"/>
          <w:szCs w:val="24"/>
        </w:rPr>
        <w:t>в) новация;</w:t>
      </w: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708F">
        <w:rPr>
          <w:rFonts w:ascii="Times New Roman" w:hAnsi="Times New Roman" w:cs="Times New Roman"/>
          <w:sz w:val="24"/>
          <w:szCs w:val="24"/>
        </w:rPr>
        <w:t>г) конвергенция.</w:t>
      </w:r>
    </w:p>
    <w:p w:rsidR="00AD708F" w:rsidRDefault="00AD708F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AD708F">
        <w:rPr>
          <w:rFonts w:ascii="Times New Roman" w:hAnsi="Times New Roman" w:cs="Times New Roman"/>
          <w:sz w:val="24"/>
          <w:szCs w:val="24"/>
        </w:rPr>
        <w:t>6. Основным документом, регулирующим бюджетный процесс и бюджетное устройство РФ, является:</w:t>
      </w: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708F">
        <w:rPr>
          <w:rFonts w:ascii="Times New Roman" w:hAnsi="Times New Roman" w:cs="Times New Roman"/>
          <w:sz w:val="24"/>
          <w:szCs w:val="24"/>
        </w:rPr>
        <w:t>а) Бюджетный Кодекс РФ;</w:t>
      </w: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708F">
        <w:rPr>
          <w:rFonts w:ascii="Times New Roman" w:hAnsi="Times New Roman" w:cs="Times New Roman"/>
          <w:sz w:val="24"/>
          <w:szCs w:val="24"/>
        </w:rPr>
        <w:t>б) Гражданский Кодекс РФ;</w:t>
      </w:r>
    </w:p>
    <w:p w:rsidR="00347ECB" w:rsidRPr="00AD708F" w:rsidRDefault="00347ECB" w:rsidP="00AD708F">
      <w:pPr>
        <w:tabs>
          <w:tab w:val="left" w:pos="315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708F">
        <w:rPr>
          <w:rFonts w:ascii="Times New Roman" w:hAnsi="Times New Roman" w:cs="Times New Roman"/>
          <w:sz w:val="24"/>
          <w:szCs w:val="24"/>
        </w:rPr>
        <w:t>в) Конституция РФ;</w:t>
      </w: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708F">
        <w:rPr>
          <w:rFonts w:ascii="Times New Roman" w:hAnsi="Times New Roman" w:cs="Times New Roman"/>
          <w:sz w:val="24"/>
          <w:szCs w:val="24"/>
        </w:rPr>
        <w:t>г) Федеральный закон «О федеральном бюджете РФ».</w:t>
      </w:r>
    </w:p>
    <w:p w:rsidR="00AD708F" w:rsidRDefault="00AD708F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AD708F">
        <w:rPr>
          <w:rFonts w:ascii="Times New Roman" w:hAnsi="Times New Roman" w:cs="Times New Roman"/>
          <w:sz w:val="24"/>
          <w:szCs w:val="24"/>
        </w:rPr>
        <w:t>7. Основным источником поступления средств в бюджет являются:</w:t>
      </w: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708F">
        <w:rPr>
          <w:rFonts w:ascii="Times New Roman" w:hAnsi="Times New Roman" w:cs="Times New Roman"/>
          <w:sz w:val="24"/>
          <w:szCs w:val="24"/>
        </w:rPr>
        <w:t>а) налоговые доходы;</w:t>
      </w: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708F">
        <w:rPr>
          <w:rFonts w:ascii="Times New Roman" w:hAnsi="Times New Roman" w:cs="Times New Roman"/>
          <w:sz w:val="24"/>
          <w:szCs w:val="24"/>
        </w:rPr>
        <w:t>б) неналоговые доходы;</w:t>
      </w: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708F">
        <w:rPr>
          <w:rFonts w:ascii="Times New Roman" w:hAnsi="Times New Roman" w:cs="Times New Roman"/>
          <w:sz w:val="24"/>
          <w:szCs w:val="24"/>
        </w:rPr>
        <w:t>в) единый социальный налог;</w:t>
      </w: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708F">
        <w:rPr>
          <w:rFonts w:ascii="Times New Roman" w:hAnsi="Times New Roman" w:cs="Times New Roman"/>
          <w:sz w:val="24"/>
          <w:szCs w:val="24"/>
        </w:rPr>
        <w:t>г) безвозмездные поступления.</w:t>
      </w:r>
    </w:p>
    <w:p w:rsidR="00AD708F" w:rsidRDefault="00AD708F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AD708F">
        <w:rPr>
          <w:rFonts w:ascii="Times New Roman" w:hAnsi="Times New Roman" w:cs="Times New Roman"/>
          <w:sz w:val="24"/>
          <w:szCs w:val="24"/>
        </w:rPr>
        <w:t>8. Бюджетный период начинается:</w:t>
      </w: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708F">
        <w:rPr>
          <w:rFonts w:ascii="Times New Roman" w:hAnsi="Times New Roman" w:cs="Times New Roman"/>
          <w:sz w:val="24"/>
          <w:szCs w:val="24"/>
        </w:rPr>
        <w:t>а) 1 октября;</w:t>
      </w: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708F">
        <w:rPr>
          <w:rFonts w:ascii="Times New Roman" w:hAnsi="Times New Roman" w:cs="Times New Roman"/>
          <w:sz w:val="24"/>
          <w:szCs w:val="24"/>
        </w:rPr>
        <w:t>б) 1 июля;</w:t>
      </w: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708F">
        <w:rPr>
          <w:rFonts w:ascii="Times New Roman" w:hAnsi="Times New Roman" w:cs="Times New Roman"/>
          <w:sz w:val="24"/>
          <w:szCs w:val="24"/>
        </w:rPr>
        <w:t>в) 1 января;</w:t>
      </w: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708F">
        <w:rPr>
          <w:rFonts w:ascii="Times New Roman" w:hAnsi="Times New Roman" w:cs="Times New Roman"/>
          <w:sz w:val="24"/>
          <w:szCs w:val="24"/>
        </w:rPr>
        <w:t>г) 1 марта.</w:t>
      </w:r>
    </w:p>
    <w:p w:rsidR="00AD708F" w:rsidRDefault="00AD708F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AD708F">
        <w:rPr>
          <w:rFonts w:ascii="Times New Roman" w:hAnsi="Times New Roman" w:cs="Times New Roman"/>
          <w:sz w:val="24"/>
          <w:szCs w:val="24"/>
        </w:rPr>
        <w:lastRenderedPageBreak/>
        <w:t>9. Принцип прозрачности бюджетной системы означает:</w:t>
      </w: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708F">
        <w:rPr>
          <w:rFonts w:ascii="Times New Roman" w:hAnsi="Times New Roman" w:cs="Times New Roman"/>
          <w:sz w:val="24"/>
          <w:szCs w:val="24"/>
        </w:rPr>
        <w:t>а) гласность процедуры рассмотрения и утверждения бюджета;</w:t>
      </w: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708F">
        <w:rPr>
          <w:rFonts w:ascii="Times New Roman" w:hAnsi="Times New Roman" w:cs="Times New Roman"/>
          <w:sz w:val="24"/>
          <w:szCs w:val="24"/>
        </w:rPr>
        <w:t>б) самостоятельность формирования бюджета на каждом уровне бюджетной системы;</w:t>
      </w: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708F">
        <w:rPr>
          <w:rFonts w:ascii="Times New Roman" w:hAnsi="Times New Roman" w:cs="Times New Roman"/>
          <w:sz w:val="24"/>
          <w:szCs w:val="24"/>
        </w:rPr>
        <w:t>в) опубликование текста бюджета после его утверждения;</w:t>
      </w: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708F">
        <w:rPr>
          <w:rFonts w:ascii="Times New Roman" w:hAnsi="Times New Roman" w:cs="Times New Roman"/>
          <w:sz w:val="24"/>
          <w:szCs w:val="24"/>
        </w:rPr>
        <w:t>г) единство бюджетного процесса.</w:t>
      </w: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AD708F">
        <w:rPr>
          <w:rFonts w:ascii="Times New Roman" w:hAnsi="Times New Roman" w:cs="Times New Roman"/>
          <w:sz w:val="24"/>
          <w:szCs w:val="24"/>
        </w:rPr>
        <w:t>10. Государственные заимствования оформляются:</w:t>
      </w: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708F">
        <w:rPr>
          <w:rFonts w:ascii="Times New Roman" w:hAnsi="Times New Roman" w:cs="Times New Roman"/>
          <w:sz w:val="24"/>
          <w:szCs w:val="24"/>
        </w:rPr>
        <w:t>а) кредитным договором;</w:t>
      </w: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708F">
        <w:rPr>
          <w:rFonts w:ascii="Times New Roman" w:hAnsi="Times New Roman" w:cs="Times New Roman"/>
          <w:sz w:val="24"/>
          <w:szCs w:val="24"/>
        </w:rPr>
        <w:t>б) государственными ценными бумагами;</w:t>
      </w: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708F">
        <w:rPr>
          <w:rFonts w:ascii="Times New Roman" w:hAnsi="Times New Roman" w:cs="Times New Roman"/>
          <w:sz w:val="24"/>
          <w:szCs w:val="24"/>
        </w:rPr>
        <w:t>в) соглашением о разделе продукции;</w:t>
      </w: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708F">
        <w:rPr>
          <w:rFonts w:ascii="Times New Roman" w:hAnsi="Times New Roman" w:cs="Times New Roman"/>
          <w:sz w:val="24"/>
          <w:szCs w:val="24"/>
        </w:rPr>
        <w:t>г) векселями.</w:t>
      </w:r>
    </w:p>
    <w:p w:rsidR="00AD708F" w:rsidRDefault="00AD708F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AD708F">
        <w:rPr>
          <w:rFonts w:ascii="Times New Roman" w:hAnsi="Times New Roman" w:cs="Times New Roman"/>
          <w:sz w:val="24"/>
          <w:szCs w:val="24"/>
        </w:rPr>
        <w:t>11. Дефицит государственного бюджета образуется за счет:</w:t>
      </w: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708F">
        <w:rPr>
          <w:rFonts w:ascii="Times New Roman" w:hAnsi="Times New Roman" w:cs="Times New Roman"/>
          <w:sz w:val="24"/>
          <w:szCs w:val="24"/>
        </w:rPr>
        <w:t>а) низких налоговых поступлений в бюджет;</w:t>
      </w: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708F">
        <w:rPr>
          <w:rFonts w:ascii="Times New Roman" w:hAnsi="Times New Roman" w:cs="Times New Roman"/>
          <w:sz w:val="24"/>
          <w:szCs w:val="24"/>
        </w:rPr>
        <w:t>б) превышения доходов над расходами;</w:t>
      </w: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708F">
        <w:rPr>
          <w:rFonts w:ascii="Times New Roman" w:hAnsi="Times New Roman" w:cs="Times New Roman"/>
          <w:sz w:val="24"/>
          <w:szCs w:val="24"/>
        </w:rPr>
        <w:t>в) превышения государственных расходов над поступлениями в бюджет;</w:t>
      </w: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708F">
        <w:rPr>
          <w:rFonts w:ascii="Times New Roman" w:hAnsi="Times New Roman" w:cs="Times New Roman"/>
          <w:sz w:val="24"/>
          <w:szCs w:val="24"/>
        </w:rPr>
        <w:t>г) значительных государственных заимствований.</w:t>
      </w:r>
    </w:p>
    <w:p w:rsidR="00AD708F" w:rsidRDefault="00AD708F" w:rsidP="00AD708F">
      <w:pPr>
        <w:pStyle w:val="ae"/>
        <w:rPr>
          <w:bCs/>
        </w:rPr>
      </w:pPr>
    </w:p>
    <w:p w:rsidR="00347ECB" w:rsidRPr="00AD708F" w:rsidRDefault="00347ECB" w:rsidP="00AD708F">
      <w:pPr>
        <w:pStyle w:val="ae"/>
        <w:rPr>
          <w:bCs/>
          <w:lang w:eastAsia="ru-RU"/>
        </w:rPr>
      </w:pPr>
      <w:r w:rsidRPr="00AD708F">
        <w:rPr>
          <w:bCs/>
        </w:rPr>
        <w:t>12. Наиболее эффективным считается следующее состояние бюджета:</w:t>
      </w:r>
    </w:p>
    <w:p w:rsidR="00347ECB" w:rsidRPr="00AD708F" w:rsidRDefault="00347ECB" w:rsidP="00AD708F">
      <w:pPr>
        <w:pStyle w:val="ae"/>
        <w:rPr>
          <w:bCs/>
        </w:rPr>
      </w:pPr>
      <w:r w:rsidRPr="00AD708F">
        <w:rPr>
          <w:bCs/>
        </w:rPr>
        <w:t>а) сбалансированный бюджет;</w:t>
      </w:r>
    </w:p>
    <w:p w:rsidR="00347ECB" w:rsidRPr="00AD708F" w:rsidRDefault="00347ECB" w:rsidP="00AD708F">
      <w:pPr>
        <w:pStyle w:val="ae"/>
        <w:rPr>
          <w:bCs/>
        </w:rPr>
      </w:pPr>
      <w:r w:rsidRPr="00AD708F">
        <w:rPr>
          <w:bCs/>
        </w:rPr>
        <w:t xml:space="preserve">б) </w:t>
      </w:r>
      <w:proofErr w:type="spellStart"/>
      <w:r w:rsidRPr="00AD708F">
        <w:rPr>
          <w:bCs/>
        </w:rPr>
        <w:t>профицитный</w:t>
      </w:r>
      <w:proofErr w:type="spellEnd"/>
      <w:r w:rsidRPr="00AD708F">
        <w:rPr>
          <w:bCs/>
        </w:rPr>
        <w:t xml:space="preserve"> бюджет;</w:t>
      </w:r>
    </w:p>
    <w:p w:rsidR="00347ECB" w:rsidRPr="00AD708F" w:rsidRDefault="00347ECB" w:rsidP="00AD708F">
      <w:pPr>
        <w:pStyle w:val="ae"/>
        <w:rPr>
          <w:bCs/>
        </w:rPr>
      </w:pPr>
      <w:r w:rsidRPr="00AD708F">
        <w:rPr>
          <w:bCs/>
        </w:rPr>
        <w:t>в) дефицитный бюджет;</w:t>
      </w:r>
    </w:p>
    <w:p w:rsidR="00347ECB" w:rsidRPr="00AD708F" w:rsidRDefault="00347ECB" w:rsidP="00AD708F">
      <w:pPr>
        <w:pStyle w:val="ae"/>
        <w:rPr>
          <w:bCs/>
        </w:rPr>
      </w:pPr>
      <w:r w:rsidRPr="00AD708F">
        <w:rPr>
          <w:bCs/>
        </w:rPr>
        <w:t>г) небольшой дефицит бюджета.</w:t>
      </w: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AD708F">
        <w:rPr>
          <w:rFonts w:ascii="Times New Roman" w:hAnsi="Times New Roman" w:cs="Times New Roman"/>
          <w:sz w:val="24"/>
          <w:szCs w:val="24"/>
        </w:rPr>
        <w:t>13. К налоговым доходам бюджета относят:</w:t>
      </w: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708F">
        <w:rPr>
          <w:rFonts w:ascii="Times New Roman" w:hAnsi="Times New Roman" w:cs="Times New Roman"/>
          <w:sz w:val="24"/>
          <w:szCs w:val="24"/>
        </w:rPr>
        <w:t>а) налоги, предусмотренные специальными налоговыми режимами;</w:t>
      </w: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708F">
        <w:rPr>
          <w:rFonts w:ascii="Times New Roman" w:hAnsi="Times New Roman" w:cs="Times New Roman"/>
          <w:sz w:val="24"/>
          <w:szCs w:val="24"/>
        </w:rPr>
        <w:t>б) доходы от платных услуг, оказываемых бюджетными учреждениями;</w:t>
      </w: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708F">
        <w:rPr>
          <w:rFonts w:ascii="Times New Roman" w:hAnsi="Times New Roman" w:cs="Times New Roman"/>
          <w:sz w:val="24"/>
          <w:szCs w:val="24"/>
        </w:rPr>
        <w:t>в) доходы от использования имущества, находящегося в государственной собственности;</w:t>
      </w: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708F">
        <w:rPr>
          <w:rFonts w:ascii="Times New Roman" w:hAnsi="Times New Roman" w:cs="Times New Roman"/>
          <w:sz w:val="24"/>
          <w:szCs w:val="24"/>
        </w:rPr>
        <w:t>г) налоги и сборы, установленные налоговым законодательством.</w:t>
      </w:r>
    </w:p>
    <w:p w:rsidR="00AD708F" w:rsidRDefault="00AD708F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7ECB" w:rsidRPr="00AD708F" w:rsidRDefault="00AD708F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AD708F">
        <w:rPr>
          <w:rFonts w:ascii="Times New Roman" w:hAnsi="Times New Roman" w:cs="Times New Roman"/>
          <w:sz w:val="24"/>
          <w:szCs w:val="24"/>
        </w:rPr>
        <w:t>14</w:t>
      </w:r>
      <w:r w:rsidR="00347ECB" w:rsidRPr="00AD708F">
        <w:rPr>
          <w:rFonts w:ascii="Times New Roman" w:hAnsi="Times New Roman" w:cs="Times New Roman"/>
          <w:sz w:val="24"/>
          <w:szCs w:val="24"/>
        </w:rPr>
        <w:t>. К неналоговым доходам бюджета относят:</w:t>
      </w: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708F">
        <w:rPr>
          <w:rFonts w:ascii="Times New Roman" w:hAnsi="Times New Roman" w:cs="Times New Roman"/>
          <w:sz w:val="24"/>
          <w:szCs w:val="24"/>
        </w:rPr>
        <w:t>а) налоги, предусмотренные специальными налоговыми режимами;</w:t>
      </w: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708F">
        <w:rPr>
          <w:rFonts w:ascii="Times New Roman" w:hAnsi="Times New Roman" w:cs="Times New Roman"/>
          <w:sz w:val="24"/>
          <w:szCs w:val="24"/>
        </w:rPr>
        <w:t>б) доходы от платных услуг, оказываемых бюджетными учреждениями;</w:t>
      </w: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708F">
        <w:rPr>
          <w:rFonts w:ascii="Times New Roman" w:hAnsi="Times New Roman" w:cs="Times New Roman"/>
          <w:sz w:val="24"/>
          <w:szCs w:val="24"/>
        </w:rPr>
        <w:t>в) доходы от использования имущества, находящегося в государственной собственности;</w:t>
      </w:r>
    </w:p>
    <w:p w:rsidR="00347ECB" w:rsidRPr="00AD708F" w:rsidRDefault="00347ECB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708F">
        <w:rPr>
          <w:rFonts w:ascii="Times New Roman" w:hAnsi="Times New Roman" w:cs="Times New Roman"/>
          <w:sz w:val="24"/>
          <w:szCs w:val="24"/>
        </w:rPr>
        <w:t>г) налоги и сборы, установленные налоговым законодательством.</w:t>
      </w:r>
    </w:p>
    <w:p w:rsidR="00AD708F" w:rsidRDefault="00AD708F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D708F" w:rsidRPr="00AD708F" w:rsidRDefault="00AD708F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AD708F">
        <w:rPr>
          <w:rFonts w:ascii="Times New Roman" w:hAnsi="Times New Roman" w:cs="Times New Roman"/>
          <w:sz w:val="24"/>
          <w:szCs w:val="24"/>
        </w:rPr>
        <w:t>15. Финансовый план, отражающий совокупность доходов и расходов Российской Федерации, субъектов РФ, муниципальных образований и хозяйствующих субъектов на определенной территории, называется:</w:t>
      </w:r>
    </w:p>
    <w:p w:rsidR="00AD708F" w:rsidRPr="00AD708F" w:rsidRDefault="00AD708F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708F">
        <w:rPr>
          <w:rFonts w:ascii="Times New Roman" w:hAnsi="Times New Roman" w:cs="Times New Roman"/>
          <w:sz w:val="24"/>
          <w:szCs w:val="24"/>
        </w:rPr>
        <w:t>а) сводный финансовый баланс;</w:t>
      </w:r>
    </w:p>
    <w:p w:rsidR="00AD708F" w:rsidRPr="00AD708F" w:rsidRDefault="00AD708F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708F">
        <w:rPr>
          <w:rFonts w:ascii="Times New Roman" w:hAnsi="Times New Roman" w:cs="Times New Roman"/>
          <w:sz w:val="24"/>
          <w:szCs w:val="24"/>
        </w:rPr>
        <w:t>б) баланс денежных доходов и расходов населения;</w:t>
      </w:r>
    </w:p>
    <w:p w:rsidR="00AD708F" w:rsidRPr="00AD708F" w:rsidRDefault="00AD708F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708F">
        <w:rPr>
          <w:rFonts w:ascii="Times New Roman" w:hAnsi="Times New Roman" w:cs="Times New Roman"/>
          <w:sz w:val="24"/>
          <w:szCs w:val="24"/>
        </w:rPr>
        <w:t>в) консолидированный бюджет;</w:t>
      </w:r>
    </w:p>
    <w:p w:rsidR="00AD708F" w:rsidRPr="00AD708F" w:rsidRDefault="00AD708F" w:rsidP="00AD70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708F">
        <w:rPr>
          <w:rFonts w:ascii="Times New Roman" w:hAnsi="Times New Roman" w:cs="Times New Roman"/>
          <w:sz w:val="24"/>
          <w:szCs w:val="24"/>
        </w:rPr>
        <w:t>г) баланс финансовых ресурсов.</w:t>
      </w:r>
    </w:p>
    <w:p w:rsidR="00AD708F" w:rsidRDefault="00AD708F" w:rsidP="00555956">
      <w:pPr>
        <w:autoSpaceDE w:val="0"/>
        <w:adjustRightInd w:val="0"/>
        <w:spacing w:after="0" w:line="240" w:lineRule="auto"/>
        <w:outlineLvl w:val="0"/>
        <w:rPr>
          <w:rFonts w:ascii="Times New Roman" w:hAnsi="Times New Roman" w:cs="Times New Roman"/>
          <w:sz w:val="24"/>
          <w:szCs w:val="24"/>
        </w:rPr>
      </w:pPr>
    </w:p>
    <w:p w:rsidR="00347ECB" w:rsidRDefault="00347ECB" w:rsidP="00555956">
      <w:pPr>
        <w:autoSpaceDE w:val="0"/>
        <w:adjustRightInd w:val="0"/>
        <w:spacing w:after="0" w:line="240" w:lineRule="auto"/>
        <w:outlineLvl w:val="0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 xml:space="preserve">Ответы: 1 – б,  2 – а, 3 – б, 4 – а, в, 5 – а, в, 6 – а, 7 – а, 8 – в, 9 – а, в, 10 – б, 11 – в, 12 – а, 13 – а, г, 14 </w:t>
      </w:r>
      <w:r w:rsidR="00AD708F">
        <w:rPr>
          <w:rFonts w:ascii="Times New Roman" w:hAnsi="Times New Roman" w:cs="Times New Roman"/>
          <w:sz w:val="24"/>
          <w:szCs w:val="24"/>
        </w:rPr>
        <w:t>–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D708F">
        <w:rPr>
          <w:rFonts w:ascii="Times New Roman" w:hAnsi="Times New Roman" w:cs="Times New Roman"/>
          <w:sz w:val="24"/>
          <w:szCs w:val="24"/>
        </w:rPr>
        <w:t xml:space="preserve">б, в, 15 – в </w:t>
      </w:r>
      <w:proofErr w:type="gramEnd"/>
    </w:p>
    <w:p w:rsidR="00AD708F" w:rsidRDefault="00AD708F" w:rsidP="00555956">
      <w:pPr>
        <w:autoSpaceDE w:val="0"/>
        <w:adjustRightInd w:val="0"/>
        <w:spacing w:after="0" w:line="240" w:lineRule="auto"/>
        <w:outlineLvl w:val="0"/>
        <w:rPr>
          <w:rFonts w:ascii="Times New Roman" w:hAnsi="Times New Roman" w:cs="Times New Roman"/>
          <w:sz w:val="24"/>
          <w:szCs w:val="24"/>
        </w:rPr>
      </w:pPr>
    </w:p>
    <w:p w:rsidR="00D84B26" w:rsidRPr="00F34BE0" w:rsidRDefault="00D84B26" w:rsidP="001531D0">
      <w:pPr>
        <w:autoSpaceDE w:val="0"/>
        <w:adjustRightInd w:val="0"/>
        <w:spacing w:line="228" w:lineRule="auto"/>
        <w:outlineLvl w:val="0"/>
        <w:rPr>
          <w:rFonts w:ascii="Times New Roman" w:hAnsi="Times New Roman" w:cs="Times New Roman"/>
          <w:b/>
          <w:bCs/>
          <w:sz w:val="24"/>
          <w:szCs w:val="24"/>
        </w:rPr>
      </w:pPr>
      <w:r w:rsidRPr="00F34BE0">
        <w:rPr>
          <w:rFonts w:ascii="Times New Roman" w:hAnsi="Times New Roman" w:cs="Times New Roman"/>
          <w:b/>
          <w:bCs/>
          <w:sz w:val="24"/>
          <w:szCs w:val="24"/>
        </w:rPr>
        <w:t>Оценочное средство №6. Практическая работа №6</w:t>
      </w:r>
    </w:p>
    <w:p w:rsidR="00D84B26" w:rsidRPr="00F34BE0" w:rsidRDefault="002E3A26" w:rsidP="002E3A26">
      <w:pPr>
        <w:pStyle w:val="af5"/>
        <w:spacing w:after="0"/>
        <w:jc w:val="left"/>
        <w:rPr>
          <w:sz w:val="24"/>
          <w:szCs w:val="24"/>
        </w:rPr>
      </w:pPr>
      <w:r w:rsidRPr="00F34BE0">
        <w:rPr>
          <w:sz w:val="24"/>
          <w:szCs w:val="24"/>
          <w:lang w:eastAsia="ru-RU"/>
        </w:rPr>
        <w:t xml:space="preserve">Направления использования финансовых ресурсов. Способы финансирования деятельности предприятия. </w:t>
      </w:r>
      <w:r w:rsidRPr="00F34BE0">
        <w:rPr>
          <w:sz w:val="24"/>
          <w:szCs w:val="24"/>
        </w:rPr>
        <w:t>Личные финансы. Семейный бюджет. Создание собственного бизнеса</w:t>
      </w:r>
      <w:r w:rsidR="00D84B26" w:rsidRPr="00F34BE0">
        <w:rPr>
          <w:sz w:val="24"/>
          <w:szCs w:val="24"/>
        </w:rPr>
        <w:t>.</w:t>
      </w:r>
    </w:p>
    <w:p w:rsidR="002E3A26" w:rsidRPr="00F34BE0" w:rsidRDefault="002E3A26" w:rsidP="002E3A26">
      <w:pPr>
        <w:pStyle w:val="af5"/>
        <w:spacing w:after="0"/>
        <w:jc w:val="left"/>
        <w:rPr>
          <w:sz w:val="24"/>
          <w:szCs w:val="24"/>
        </w:rPr>
      </w:pPr>
    </w:p>
    <w:p w:rsidR="00D84B26" w:rsidRDefault="00AD708F" w:rsidP="00556503">
      <w:pPr>
        <w:numPr>
          <w:ilvl w:val="0"/>
          <w:numId w:val="24"/>
        </w:numPr>
        <w:autoSpaceDE w:val="0"/>
        <w:adjustRightInd w:val="0"/>
        <w:spacing w:line="228" w:lineRule="auto"/>
        <w:outlineLvl w:val="0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Тест</w:t>
      </w:r>
      <w:r w:rsidR="00D84B26" w:rsidRPr="00F34BE0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:rsidR="00681EF0" w:rsidRPr="00681EF0" w:rsidRDefault="00681EF0" w:rsidP="00681EF0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681EF0">
        <w:rPr>
          <w:rFonts w:ascii="Times New Roman" w:hAnsi="Times New Roman" w:cs="Times New Roman"/>
          <w:sz w:val="24"/>
          <w:szCs w:val="24"/>
        </w:rPr>
        <w:t>1. Взаимное финансирование хозяйствующих субъектов предполагает:</w:t>
      </w:r>
    </w:p>
    <w:p w:rsidR="00681EF0" w:rsidRPr="00681EF0" w:rsidRDefault="00681EF0" w:rsidP="00681E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81EF0">
        <w:rPr>
          <w:rFonts w:ascii="Times New Roman" w:hAnsi="Times New Roman" w:cs="Times New Roman"/>
          <w:sz w:val="24"/>
          <w:szCs w:val="24"/>
        </w:rPr>
        <w:t>а) привлечение банковского кредита;</w:t>
      </w:r>
    </w:p>
    <w:p w:rsidR="00681EF0" w:rsidRPr="00681EF0" w:rsidRDefault="00681EF0" w:rsidP="00681E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81EF0">
        <w:rPr>
          <w:rFonts w:ascii="Times New Roman" w:hAnsi="Times New Roman" w:cs="Times New Roman"/>
          <w:sz w:val="24"/>
          <w:szCs w:val="24"/>
        </w:rPr>
        <w:t>б) использование прибыли других предприятий;</w:t>
      </w:r>
    </w:p>
    <w:p w:rsidR="00681EF0" w:rsidRPr="00681EF0" w:rsidRDefault="00681EF0" w:rsidP="00681E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81EF0">
        <w:rPr>
          <w:rFonts w:ascii="Times New Roman" w:hAnsi="Times New Roman" w:cs="Times New Roman"/>
          <w:sz w:val="24"/>
          <w:szCs w:val="24"/>
        </w:rPr>
        <w:t>в) поставку продукции на условиях отсрочки платежа;</w:t>
      </w:r>
    </w:p>
    <w:p w:rsidR="00681EF0" w:rsidRPr="00681EF0" w:rsidRDefault="00681EF0" w:rsidP="00681E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81EF0">
        <w:rPr>
          <w:rFonts w:ascii="Times New Roman" w:hAnsi="Times New Roman" w:cs="Times New Roman"/>
          <w:sz w:val="24"/>
          <w:szCs w:val="24"/>
        </w:rPr>
        <w:t>г) выпуск и размещение облигаций.</w:t>
      </w:r>
    </w:p>
    <w:p w:rsidR="00681EF0" w:rsidRDefault="00681EF0" w:rsidP="00681E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81EF0" w:rsidRPr="00681EF0" w:rsidRDefault="00681EF0" w:rsidP="00681EF0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Pr="00681EF0">
        <w:rPr>
          <w:rFonts w:ascii="Times New Roman" w:hAnsi="Times New Roman" w:cs="Times New Roman"/>
          <w:sz w:val="24"/>
          <w:szCs w:val="24"/>
        </w:rPr>
        <w:t>. К собственным средствам предприятия следует отнести:</w:t>
      </w:r>
    </w:p>
    <w:p w:rsidR="00681EF0" w:rsidRPr="00681EF0" w:rsidRDefault="00681EF0" w:rsidP="00681E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81EF0">
        <w:rPr>
          <w:rFonts w:ascii="Times New Roman" w:hAnsi="Times New Roman" w:cs="Times New Roman"/>
          <w:sz w:val="24"/>
          <w:szCs w:val="24"/>
        </w:rPr>
        <w:t>а) кредиты банков;</w:t>
      </w:r>
    </w:p>
    <w:p w:rsidR="00681EF0" w:rsidRPr="00681EF0" w:rsidRDefault="00681EF0" w:rsidP="00681E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81EF0">
        <w:rPr>
          <w:rFonts w:ascii="Times New Roman" w:hAnsi="Times New Roman" w:cs="Times New Roman"/>
          <w:sz w:val="24"/>
          <w:szCs w:val="24"/>
        </w:rPr>
        <w:t>б) прибыль предприятия;</w:t>
      </w:r>
    </w:p>
    <w:p w:rsidR="00681EF0" w:rsidRPr="00681EF0" w:rsidRDefault="00681EF0" w:rsidP="00681E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81EF0">
        <w:rPr>
          <w:rFonts w:ascii="Times New Roman" w:hAnsi="Times New Roman" w:cs="Times New Roman"/>
          <w:sz w:val="24"/>
          <w:szCs w:val="24"/>
        </w:rPr>
        <w:t>в) амортизацию;</w:t>
      </w:r>
    </w:p>
    <w:p w:rsidR="00681EF0" w:rsidRPr="00681EF0" w:rsidRDefault="00681EF0" w:rsidP="00681E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81EF0">
        <w:rPr>
          <w:rFonts w:ascii="Times New Roman" w:hAnsi="Times New Roman" w:cs="Times New Roman"/>
          <w:sz w:val="24"/>
          <w:szCs w:val="24"/>
        </w:rPr>
        <w:t>г) эмиссионный доход.</w:t>
      </w:r>
    </w:p>
    <w:p w:rsidR="00681EF0" w:rsidRDefault="00681EF0" w:rsidP="00681E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81EF0" w:rsidRPr="00681EF0" w:rsidRDefault="00681EF0" w:rsidP="00681EF0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Pr="00681EF0">
        <w:rPr>
          <w:rFonts w:ascii="Times New Roman" w:hAnsi="Times New Roman" w:cs="Times New Roman"/>
          <w:sz w:val="24"/>
          <w:szCs w:val="24"/>
        </w:rPr>
        <w:t>. Прибыль как экономическая категория – это:</w:t>
      </w:r>
    </w:p>
    <w:p w:rsidR="00681EF0" w:rsidRPr="00681EF0" w:rsidRDefault="00681EF0" w:rsidP="00681E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81EF0">
        <w:rPr>
          <w:rFonts w:ascii="Times New Roman" w:hAnsi="Times New Roman" w:cs="Times New Roman"/>
          <w:sz w:val="24"/>
          <w:szCs w:val="24"/>
        </w:rPr>
        <w:t>а) эффективность деятельности предприятия;</w:t>
      </w:r>
    </w:p>
    <w:p w:rsidR="00681EF0" w:rsidRPr="00681EF0" w:rsidRDefault="00681EF0" w:rsidP="00681E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81EF0">
        <w:rPr>
          <w:rFonts w:ascii="Times New Roman" w:hAnsi="Times New Roman" w:cs="Times New Roman"/>
          <w:sz w:val="24"/>
          <w:szCs w:val="24"/>
        </w:rPr>
        <w:t>б) чистый доход, полученный от предпринимательской деятельности;</w:t>
      </w:r>
    </w:p>
    <w:p w:rsidR="00681EF0" w:rsidRPr="00681EF0" w:rsidRDefault="00681EF0" w:rsidP="00681E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81EF0">
        <w:rPr>
          <w:rFonts w:ascii="Times New Roman" w:hAnsi="Times New Roman" w:cs="Times New Roman"/>
          <w:sz w:val="24"/>
          <w:szCs w:val="24"/>
        </w:rPr>
        <w:t>в) выручка от реализации продукции предприятия;</w:t>
      </w:r>
    </w:p>
    <w:p w:rsidR="00681EF0" w:rsidRPr="00681EF0" w:rsidRDefault="00681EF0" w:rsidP="00681E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81EF0">
        <w:rPr>
          <w:rFonts w:ascii="Times New Roman" w:hAnsi="Times New Roman" w:cs="Times New Roman"/>
          <w:sz w:val="24"/>
          <w:szCs w:val="24"/>
        </w:rPr>
        <w:t>г) доходы от продажи имущества фирмы.</w:t>
      </w:r>
    </w:p>
    <w:p w:rsidR="00681EF0" w:rsidRDefault="00681EF0" w:rsidP="00681E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81EF0" w:rsidRPr="00681EF0" w:rsidRDefault="00681EF0" w:rsidP="00681E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Pr="00681EF0">
        <w:rPr>
          <w:rFonts w:ascii="Times New Roman" w:hAnsi="Times New Roman" w:cs="Times New Roman"/>
          <w:sz w:val="24"/>
          <w:szCs w:val="24"/>
        </w:rPr>
        <w:t>. К привлеченным средствам предприятия следует отнести:</w:t>
      </w:r>
    </w:p>
    <w:p w:rsidR="00681EF0" w:rsidRPr="00681EF0" w:rsidRDefault="00681EF0" w:rsidP="00681E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81EF0">
        <w:rPr>
          <w:rFonts w:ascii="Times New Roman" w:hAnsi="Times New Roman" w:cs="Times New Roman"/>
          <w:sz w:val="24"/>
          <w:szCs w:val="24"/>
        </w:rPr>
        <w:t>а) кредиты банков;</w:t>
      </w:r>
    </w:p>
    <w:p w:rsidR="00681EF0" w:rsidRPr="00681EF0" w:rsidRDefault="00681EF0" w:rsidP="00681E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81EF0">
        <w:rPr>
          <w:rFonts w:ascii="Times New Roman" w:hAnsi="Times New Roman" w:cs="Times New Roman"/>
          <w:sz w:val="24"/>
          <w:szCs w:val="24"/>
        </w:rPr>
        <w:t>б) прибыль предприятия;</w:t>
      </w:r>
    </w:p>
    <w:p w:rsidR="00681EF0" w:rsidRPr="00681EF0" w:rsidRDefault="00681EF0" w:rsidP="00681E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81EF0">
        <w:rPr>
          <w:rFonts w:ascii="Times New Roman" w:hAnsi="Times New Roman" w:cs="Times New Roman"/>
          <w:sz w:val="24"/>
          <w:szCs w:val="24"/>
        </w:rPr>
        <w:t>в) амортизацию;</w:t>
      </w:r>
    </w:p>
    <w:p w:rsidR="00681EF0" w:rsidRPr="00681EF0" w:rsidRDefault="00681EF0" w:rsidP="00681E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81EF0">
        <w:rPr>
          <w:rFonts w:ascii="Times New Roman" w:hAnsi="Times New Roman" w:cs="Times New Roman"/>
          <w:sz w:val="24"/>
          <w:szCs w:val="24"/>
        </w:rPr>
        <w:t>г) эмиссионный доход.</w:t>
      </w:r>
    </w:p>
    <w:p w:rsidR="00681EF0" w:rsidRDefault="00681EF0" w:rsidP="00681E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81EF0" w:rsidRPr="00681EF0" w:rsidRDefault="00681EF0" w:rsidP="00681EF0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Pr="00681EF0">
        <w:rPr>
          <w:rFonts w:ascii="Times New Roman" w:hAnsi="Times New Roman" w:cs="Times New Roman"/>
          <w:sz w:val="24"/>
          <w:szCs w:val="24"/>
        </w:rPr>
        <w:t> Финансовые ресурсы предприятия – это:</w:t>
      </w:r>
    </w:p>
    <w:p w:rsidR="00681EF0" w:rsidRPr="00681EF0" w:rsidRDefault="00681EF0" w:rsidP="00681E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81EF0">
        <w:rPr>
          <w:rFonts w:ascii="Times New Roman" w:hAnsi="Times New Roman" w:cs="Times New Roman"/>
          <w:sz w:val="24"/>
          <w:szCs w:val="24"/>
        </w:rPr>
        <w:t>а) все источники денежных сре</w:t>
      </w:r>
      <w:proofErr w:type="gramStart"/>
      <w:r w:rsidRPr="00681EF0">
        <w:rPr>
          <w:rFonts w:ascii="Times New Roman" w:hAnsi="Times New Roman" w:cs="Times New Roman"/>
          <w:sz w:val="24"/>
          <w:szCs w:val="24"/>
        </w:rPr>
        <w:t>дств пр</w:t>
      </w:r>
      <w:proofErr w:type="gramEnd"/>
      <w:r w:rsidRPr="00681EF0">
        <w:rPr>
          <w:rFonts w:ascii="Times New Roman" w:hAnsi="Times New Roman" w:cs="Times New Roman"/>
          <w:sz w:val="24"/>
          <w:szCs w:val="24"/>
        </w:rPr>
        <w:t>едприятия, в том числе собственные и привлеченные;</w:t>
      </w:r>
    </w:p>
    <w:p w:rsidR="00681EF0" w:rsidRPr="00681EF0" w:rsidRDefault="00681EF0" w:rsidP="00681E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81EF0">
        <w:rPr>
          <w:rFonts w:ascii="Times New Roman" w:hAnsi="Times New Roman" w:cs="Times New Roman"/>
          <w:sz w:val="24"/>
          <w:szCs w:val="24"/>
        </w:rPr>
        <w:t>б) финансовые отношения предприятия, имеющие стоимостное выражение;</w:t>
      </w:r>
    </w:p>
    <w:p w:rsidR="00681EF0" w:rsidRPr="00681EF0" w:rsidRDefault="00681EF0" w:rsidP="00681E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81EF0">
        <w:rPr>
          <w:rFonts w:ascii="Times New Roman" w:hAnsi="Times New Roman" w:cs="Times New Roman"/>
          <w:sz w:val="24"/>
          <w:szCs w:val="24"/>
        </w:rPr>
        <w:t>в) собственные средства предприятия;</w:t>
      </w:r>
    </w:p>
    <w:p w:rsidR="00681EF0" w:rsidRPr="00681EF0" w:rsidRDefault="00681EF0" w:rsidP="00681E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81EF0">
        <w:rPr>
          <w:rFonts w:ascii="Times New Roman" w:hAnsi="Times New Roman" w:cs="Times New Roman"/>
          <w:sz w:val="24"/>
          <w:szCs w:val="24"/>
        </w:rPr>
        <w:t>г) средства, сформированные в виде прибыли и займов.</w:t>
      </w:r>
    </w:p>
    <w:p w:rsidR="00681EF0" w:rsidRDefault="00681EF0" w:rsidP="00681E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81EF0" w:rsidRPr="00681EF0" w:rsidRDefault="00681EF0" w:rsidP="00681EF0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Pr="00681EF0">
        <w:rPr>
          <w:rFonts w:ascii="Times New Roman" w:hAnsi="Times New Roman" w:cs="Times New Roman"/>
          <w:sz w:val="24"/>
          <w:szCs w:val="24"/>
        </w:rPr>
        <w:t>Принцип самофинансирования означает, что:</w:t>
      </w:r>
    </w:p>
    <w:p w:rsidR="00681EF0" w:rsidRPr="00681EF0" w:rsidRDefault="00681EF0" w:rsidP="00681E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81EF0">
        <w:rPr>
          <w:rFonts w:ascii="Times New Roman" w:hAnsi="Times New Roman" w:cs="Times New Roman"/>
          <w:sz w:val="24"/>
          <w:szCs w:val="24"/>
        </w:rPr>
        <w:t>а) сезонный характер деятельности организации требует формирования резервов;</w:t>
      </w:r>
    </w:p>
    <w:p w:rsidR="00681EF0" w:rsidRPr="00681EF0" w:rsidRDefault="00681EF0" w:rsidP="00681E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81EF0">
        <w:rPr>
          <w:rFonts w:ascii="Times New Roman" w:hAnsi="Times New Roman" w:cs="Times New Roman"/>
          <w:sz w:val="24"/>
          <w:szCs w:val="24"/>
        </w:rPr>
        <w:t>б) финансовые ресурсы предприятия должны обеспечивать расширенное воспроизводство;</w:t>
      </w:r>
    </w:p>
    <w:p w:rsidR="00681EF0" w:rsidRPr="00681EF0" w:rsidRDefault="00681EF0" w:rsidP="00681E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81EF0">
        <w:rPr>
          <w:rFonts w:ascii="Times New Roman" w:hAnsi="Times New Roman" w:cs="Times New Roman"/>
          <w:sz w:val="24"/>
          <w:szCs w:val="24"/>
        </w:rPr>
        <w:t>в) корпорация самостоятельно решает, формировать резервы или нет;</w:t>
      </w:r>
    </w:p>
    <w:p w:rsidR="00681EF0" w:rsidRPr="00681EF0" w:rsidRDefault="00681EF0" w:rsidP="00681E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81EF0">
        <w:rPr>
          <w:rFonts w:ascii="Times New Roman" w:hAnsi="Times New Roman" w:cs="Times New Roman"/>
          <w:sz w:val="24"/>
          <w:szCs w:val="24"/>
        </w:rPr>
        <w:t>г) формирование финансовых резервов необходимо для обеспечения финансовой устойчивости предприятия при колебаниях рыночной конъюнктуры.</w:t>
      </w:r>
    </w:p>
    <w:p w:rsidR="00681EF0" w:rsidRDefault="00681EF0" w:rsidP="00681E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81EF0" w:rsidRPr="00681EF0" w:rsidRDefault="00681EF0" w:rsidP="00681EF0">
      <w:pPr>
        <w:pStyle w:val="a6"/>
        <w:spacing w:before="0" w:beforeAutospacing="0" w:after="0" w:afterAutospacing="0"/>
      </w:pPr>
      <w:r w:rsidRPr="00681EF0">
        <w:t>7. Метод 4 конвертов при ведении личного бюджета предполагает следующие действия:</w:t>
      </w:r>
    </w:p>
    <w:p w:rsidR="00681EF0" w:rsidRPr="00681EF0" w:rsidRDefault="001C448A" w:rsidP="00681EF0">
      <w:pPr>
        <w:pStyle w:val="a6"/>
        <w:spacing w:before="0" w:beforeAutospacing="0" w:after="0" w:afterAutospacing="0"/>
      </w:pPr>
      <w:r>
        <w:t>а</w:t>
      </w:r>
      <w:r w:rsidR="00681EF0" w:rsidRPr="00681EF0">
        <w:t>) полученную зарплату разложить поровну в четыре конверта и постепенно переходить от одного конверта к другому, пока деньги не закончатся</w:t>
      </w:r>
    </w:p>
    <w:p w:rsidR="00681EF0" w:rsidRPr="00681EF0" w:rsidRDefault="001C448A" w:rsidP="00681E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б</w:t>
      </w:r>
      <w:r w:rsidR="00681EF0" w:rsidRPr="00681EF0">
        <w:rPr>
          <w:rFonts w:ascii="Times New Roman" w:hAnsi="Times New Roman" w:cs="Times New Roman"/>
          <w:sz w:val="24"/>
          <w:szCs w:val="24"/>
        </w:rPr>
        <w:t>) полученную зарплату разложить поровну в четыре конверта и тратить из каждого конверта деньги строго на установленные нужны: 1. питание, 2. коммунальные расходы, 3. кредиты, 4. разное</w:t>
      </w:r>
      <w:proofErr w:type="gramEnd"/>
    </w:p>
    <w:p w:rsidR="00681EF0" w:rsidRPr="00681EF0" w:rsidRDefault="001C448A" w:rsidP="00681E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681EF0" w:rsidRPr="00681EF0">
        <w:rPr>
          <w:rFonts w:ascii="Times New Roman" w:hAnsi="Times New Roman" w:cs="Times New Roman"/>
          <w:sz w:val="24"/>
          <w:szCs w:val="24"/>
        </w:rPr>
        <w:t>) полученную зарплату разложить поровну в четыре конверта и в течение недели тратить не больше, чем есть денег в конверте</w:t>
      </w:r>
    </w:p>
    <w:p w:rsidR="00681EF0" w:rsidRPr="00681EF0" w:rsidRDefault="001C448A" w:rsidP="00681E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681EF0" w:rsidRPr="00681EF0">
        <w:rPr>
          <w:rFonts w:ascii="Times New Roman" w:hAnsi="Times New Roman" w:cs="Times New Roman"/>
          <w:sz w:val="24"/>
          <w:szCs w:val="24"/>
        </w:rPr>
        <w:t>) при получении зарплаты сразу оплатить все обязательные расходы, а оставшуюся сумму разложить поровну в четыре конверта и в течение недели тратить не больше, чем есть денег в конверте</w:t>
      </w:r>
    </w:p>
    <w:p w:rsidR="00681EF0" w:rsidRDefault="00681EF0" w:rsidP="00681E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C448A" w:rsidRPr="001C448A" w:rsidRDefault="001C448A" w:rsidP="001C448A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1C448A">
        <w:rPr>
          <w:rFonts w:ascii="Times New Roman" w:hAnsi="Times New Roman" w:cs="Times New Roman"/>
          <w:sz w:val="24"/>
          <w:szCs w:val="24"/>
        </w:rPr>
        <w:t>8. Относительным показателем финансового результата предприятия является:</w:t>
      </w:r>
    </w:p>
    <w:p w:rsidR="001C448A" w:rsidRPr="001C448A" w:rsidRDefault="001C448A" w:rsidP="001C448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C448A">
        <w:rPr>
          <w:rFonts w:ascii="Times New Roman" w:hAnsi="Times New Roman" w:cs="Times New Roman"/>
          <w:sz w:val="24"/>
          <w:szCs w:val="24"/>
        </w:rPr>
        <w:t>а) выручка;</w:t>
      </w:r>
    </w:p>
    <w:p w:rsidR="001C448A" w:rsidRPr="001C448A" w:rsidRDefault="001C448A" w:rsidP="001C448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C448A">
        <w:rPr>
          <w:rFonts w:ascii="Times New Roman" w:hAnsi="Times New Roman" w:cs="Times New Roman"/>
          <w:sz w:val="24"/>
          <w:szCs w:val="24"/>
        </w:rPr>
        <w:t>б) прибыль;</w:t>
      </w:r>
    </w:p>
    <w:p w:rsidR="001C448A" w:rsidRPr="001C448A" w:rsidRDefault="001C448A" w:rsidP="001C448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C448A">
        <w:rPr>
          <w:rFonts w:ascii="Times New Roman" w:hAnsi="Times New Roman" w:cs="Times New Roman"/>
          <w:sz w:val="24"/>
          <w:szCs w:val="24"/>
        </w:rPr>
        <w:t>в) рентабельность;</w:t>
      </w:r>
    </w:p>
    <w:p w:rsidR="001C448A" w:rsidRPr="001C448A" w:rsidRDefault="001C448A" w:rsidP="001C448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C448A">
        <w:rPr>
          <w:rFonts w:ascii="Times New Roman" w:hAnsi="Times New Roman" w:cs="Times New Roman"/>
          <w:sz w:val="24"/>
          <w:szCs w:val="24"/>
        </w:rPr>
        <w:t>г) себестоимость.</w:t>
      </w:r>
    </w:p>
    <w:p w:rsidR="001C448A" w:rsidRPr="001C448A" w:rsidRDefault="001C448A" w:rsidP="001C448A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1C448A">
        <w:rPr>
          <w:rFonts w:ascii="Times New Roman" w:hAnsi="Times New Roman" w:cs="Times New Roman"/>
          <w:sz w:val="24"/>
          <w:szCs w:val="24"/>
        </w:rPr>
        <w:t>9. Принцип самоокупаемости означает, что:</w:t>
      </w:r>
    </w:p>
    <w:p w:rsidR="001C448A" w:rsidRPr="001C448A" w:rsidRDefault="001C448A" w:rsidP="001C448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C448A">
        <w:rPr>
          <w:rFonts w:ascii="Times New Roman" w:hAnsi="Times New Roman" w:cs="Times New Roman"/>
          <w:sz w:val="24"/>
          <w:szCs w:val="24"/>
        </w:rPr>
        <w:t>а) средства, вложенные в предприятие должны окупиться за счет прибыли и других собственных финансовых ресурсов;</w:t>
      </w:r>
    </w:p>
    <w:p w:rsidR="001C448A" w:rsidRPr="001C448A" w:rsidRDefault="001C448A" w:rsidP="001C448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C448A">
        <w:rPr>
          <w:rFonts w:ascii="Times New Roman" w:hAnsi="Times New Roman" w:cs="Times New Roman"/>
          <w:sz w:val="24"/>
          <w:szCs w:val="24"/>
        </w:rPr>
        <w:t>б) финансовые ресурсы предприятия должны обеспечивать расширенное воспроизводство;</w:t>
      </w:r>
    </w:p>
    <w:p w:rsidR="001C448A" w:rsidRPr="001C448A" w:rsidRDefault="001C448A" w:rsidP="001C448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C448A">
        <w:rPr>
          <w:rFonts w:ascii="Times New Roman" w:hAnsi="Times New Roman" w:cs="Times New Roman"/>
          <w:sz w:val="24"/>
          <w:szCs w:val="24"/>
        </w:rPr>
        <w:t>в) организация самостоятельно решает, формировать резервы или нет;</w:t>
      </w:r>
    </w:p>
    <w:p w:rsidR="001C448A" w:rsidRPr="001C448A" w:rsidRDefault="001C448A" w:rsidP="001C448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C448A">
        <w:rPr>
          <w:rFonts w:ascii="Times New Roman" w:hAnsi="Times New Roman" w:cs="Times New Roman"/>
          <w:sz w:val="24"/>
          <w:szCs w:val="24"/>
        </w:rPr>
        <w:t>г) формирование финансовых резервов необходимо для обеспечения финансовой устойчивости предприятия при колебаниях рыночной конъюнктуры.</w:t>
      </w:r>
    </w:p>
    <w:p w:rsidR="001C448A" w:rsidRPr="001C448A" w:rsidRDefault="001C448A" w:rsidP="001C448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C448A" w:rsidRPr="001C448A" w:rsidRDefault="001C448A" w:rsidP="001C448A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1C448A">
        <w:rPr>
          <w:rFonts w:ascii="Times New Roman" w:hAnsi="Times New Roman" w:cs="Times New Roman"/>
          <w:sz w:val="24"/>
          <w:szCs w:val="24"/>
        </w:rPr>
        <w:t>10. Абсолютными показателями финансового результата деятельности предприятия могут быть:</w:t>
      </w:r>
    </w:p>
    <w:p w:rsidR="001C448A" w:rsidRPr="001C448A" w:rsidRDefault="001C448A" w:rsidP="001C448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C448A">
        <w:rPr>
          <w:rFonts w:ascii="Times New Roman" w:hAnsi="Times New Roman" w:cs="Times New Roman"/>
          <w:sz w:val="24"/>
          <w:szCs w:val="24"/>
        </w:rPr>
        <w:t>а) выручка;</w:t>
      </w:r>
    </w:p>
    <w:p w:rsidR="001C448A" w:rsidRPr="001C448A" w:rsidRDefault="001C448A" w:rsidP="001C448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C448A">
        <w:rPr>
          <w:rFonts w:ascii="Times New Roman" w:hAnsi="Times New Roman" w:cs="Times New Roman"/>
          <w:sz w:val="24"/>
          <w:szCs w:val="24"/>
        </w:rPr>
        <w:t>б) прибыль;</w:t>
      </w:r>
    </w:p>
    <w:p w:rsidR="001C448A" w:rsidRPr="001C448A" w:rsidRDefault="001C448A" w:rsidP="001C448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C448A">
        <w:rPr>
          <w:rFonts w:ascii="Times New Roman" w:hAnsi="Times New Roman" w:cs="Times New Roman"/>
          <w:sz w:val="24"/>
          <w:szCs w:val="24"/>
        </w:rPr>
        <w:t>в) убыток;</w:t>
      </w:r>
    </w:p>
    <w:p w:rsidR="001C448A" w:rsidRPr="001C448A" w:rsidRDefault="001C448A" w:rsidP="001C448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C448A">
        <w:rPr>
          <w:rFonts w:ascii="Times New Roman" w:hAnsi="Times New Roman" w:cs="Times New Roman"/>
          <w:sz w:val="24"/>
          <w:szCs w:val="24"/>
        </w:rPr>
        <w:t>г) себестоимость.</w:t>
      </w:r>
    </w:p>
    <w:p w:rsidR="00681EF0" w:rsidRPr="001C448A" w:rsidRDefault="00681EF0" w:rsidP="001C448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C448A">
        <w:rPr>
          <w:rFonts w:ascii="Times New Roman" w:hAnsi="Times New Roman" w:cs="Times New Roman"/>
          <w:sz w:val="24"/>
          <w:szCs w:val="24"/>
        </w:rPr>
        <w:t xml:space="preserve">Ответы: 1 – в, 2 – б, в, 3 – б, 4 – а, г, 5 – а, 6 – б, 7 </w:t>
      </w:r>
      <w:r w:rsidR="001C448A" w:rsidRPr="001C448A">
        <w:rPr>
          <w:rFonts w:ascii="Times New Roman" w:hAnsi="Times New Roman" w:cs="Times New Roman"/>
          <w:sz w:val="24"/>
          <w:szCs w:val="24"/>
        </w:rPr>
        <w:t>–</w:t>
      </w:r>
      <w:r w:rsidRPr="001C448A">
        <w:rPr>
          <w:rFonts w:ascii="Times New Roman" w:hAnsi="Times New Roman" w:cs="Times New Roman"/>
          <w:sz w:val="24"/>
          <w:szCs w:val="24"/>
        </w:rPr>
        <w:t xml:space="preserve"> </w:t>
      </w:r>
      <w:r w:rsidR="001C448A" w:rsidRPr="001C448A">
        <w:rPr>
          <w:rFonts w:ascii="Times New Roman" w:hAnsi="Times New Roman" w:cs="Times New Roman"/>
          <w:sz w:val="24"/>
          <w:szCs w:val="24"/>
        </w:rPr>
        <w:t>г, 8 – в, 9 – а, 10 – б, в.</w:t>
      </w:r>
    </w:p>
    <w:p w:rsidR="00681EF0" w:rsidRDefault="00681EF0" w:rsidP="00681E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D708F" w:rsidRPr="00F34BE0" w:rsidRDefault="00AD708F" w:rsidP="00556503">
      <w:pPr>
        <w:numPr>
          <w:ilvl w:val="0"/>
          <w:numId w:val="24"/>
        </w:numPr>
        <w:autoSpaceDE w:val="0"/>
        <w:adjustRightInd w:val="0"/>
        <w:spacing w:line="228" w:lineRule="auto"/>
        <w:outlineLvl w:val="0"/>
        <w:rPr>
          <w:rFonts w:ascii="Times New Roman" w:hAnsi="Times New Roman" w:cs="Times New Roman"/>
          <w:b/>
          <w:bCs/>
          <w:sz w:val="24"/>
          <w:szCs w:val="24"/>
        </w:rPr>
      </w:pPr>
      <w:r w:rsidRPr="00AD708F">
        <w:rPr>
          <w:rFonts w:ascii="Times New Roman" w:hAnsi="Times New Roman" w:cs="Times New Roman"/>
          <w:b/>
          <w:sz w:val="24"/>
          <w:szCs w:val="24"/>
        </w:rPr>
        <w:t>Игра «Семейный бюджет»</w:t>
      </w:r>
    </w:p>
    <w:p w:rsidR="00AD708F" w:rsidRDefault="00AD708F" w:rsidP="00AD708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708F">
        <w:rPr>
          <w:rFonts w:ascii="Times New Roman" w:eastAsia="Times New Roman" w:hAnsi="Times New Roman" w:cs="Times New Roman"/>
          <w:sz w:val="24"/>
          <w:szCs w:val="24"/>
          <w:lang w:eastAsia="ru-RU"/>
        </w:rPr>
        <w:t>Студенты в аудитории делятся на несколько групп. Каждая группа выполняет задание самостоятельно. Результаты озвучивает спикер группы</w:t>
      </w:r>
      <w:proofErr w:type="gramStart"/>
      <w:r w:rsidRPr="00AD708F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proofErr w:type="gramEnd"/>
      <w:r w:rsidRPr="00AD708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Pr="00AD708F">
        <w:rPr>
          <w:rFonts w:ascii="Times New Roman" w:eastAsia="Times New Roman" w:hAnsi="Times New Roman" w:cs="Times New Roman"/>
          <w:sz w:val="24"/>
          <w:szCs w:val="24"/>
          <w:lang w:eastAsia="ru-RU"/>
        </w:rPr>
        <w:t>р</w:t>
      </w:r>
      <w:proofErr w:type="gramEnd"/>
      <w:r w:rsidRPr="00AD708F">
        <w:rPr>
          <w:rFonts w:ascii="Times New Roman" w:eastAsia="Times New Roman" w:hAnsi="Times New Roman" w:cs="Times New Roman"/>
          <w:sz w:val="24"/>
          <w:szCs w:val="24"/>
          <w:lang w:eastAsia="ru-RU"/>
        </w:rPr>
        <w:t>езультаты обсуждаются с другими группами.</w:t>
      </w:r>
    </w:p>
    <w:p w:rsidR="00AD708F" w:rsidRPr="00AD708F" w:rsidRDefault="00AD708F" w:rsidP="00AD708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708F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Задание:</w:t>
      </w:r>
    </w:p>
    <w:p w:rsidR="00AD708F" w:rsidRPr="00AD708F" w:rsidRDefault="00AD708F" w:rsidP="00AD708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708F">
        <w:rPr>
          <w:rFonts w:ascii="Times New Roman" w:eastAsia="Times New Roman" w:hAnsi="Times New Roman" w:cs="Times New Roman"/>
          <w:sz w:val="24"/>
          <w:szCs w:val="24"/>
          <w:lang w:eastAsia="ru-RU"/>
        </w:rPr>
        <w:t>1. Придумайте семью. Составьте характеристику семьи по следующему плану: фамилия и имена членом семьи, распределение ролей и возраст, кто кем и где работает, учится, увлечения.</w:t>
      </w:r>
    </w:p>
    <w:p w:rsidR="00AD708F" w:rsidRPr="00AD708F" w:rsidRDefault="00AD708F" w:rsidP="00AD708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708F">
        <w:rPr>
          <w:rFonts w:ascii="Times New Roman" w:eastAsia="Times New Roman" w:hAnsi="Times New Roman" w:cs="Times New Roman"/>
          <w:sz w:val="24"/>
          <w:szCs w:val="24"/>
          <w:lang w:eastAsia="ru-RU"/>
        </w:rPr>
        <w:t>2. Доходы семьи. Определите источники доходов семьи и соответствующие им суммы за 1 месяц.</w:t>
      </w:r>
    </w:p>
    <w:p w:rsidR="00AD708F" w:rsidRPr="00AD708F" w:rsidRDefault="00AD708F" w:rsidP="00AD708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708F">
        <w:rPr>
          <w:rFonts w:ascii="Times New Roman" w:eastAsia="Times New Roman" w:hAnsi="Times New Roman" w:cs="Times New Roman"/>
          <w:sz w:val="24"/>
          <w:szCs w:val="24"/>
          <w:lang w:eastAsia="ru-RU"/>
        </w:rPr>
        <w:t>3. Расходы семьи. Определите перечень расходов семьи и соответствующие им суммы за 1 месяц</w:t>
      </w:r>
    </w:p>
    <w:p w:rsidR="00AD708F" w:rsidRPr="00AD708F" w:rsidRDefault="00AD708F" w:rsidP="00AD708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708F">
        <w:rPr>
          <w:rFonts w:ascii="Times New Roman" w:eastAsia="Times New Roman" w:hAnsi="Times New Roman" w:cs="Times New Roman"/>
          <w:sz w:val="24"/>
          <w:szCs w:val="24"/>
          <w:lang w:eastAsia="ru-RU"/>
        </w:rPr>
        <w:t>4. Состояние бюджета семьи. Определите состояние бюджета семьи на основе анализа доходов и расходов, и их соотношения. Может ли семья сберегать и сколько?</w:t>
      </w:r>
    </w:p>
    <w:p w:rsidR="00AD708F" w:rsidRPr="00AD708F" w:rsidRDefault="00AD708F" w:rsidP="00AD708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708F">
        <w:rPr>
          <w:rFonts w:ascii="Times New Roman" w:eastAsia="Times New Roman" w:hAnsi="Times New Roman" w:cs="Times New Roman"/>
          <w:sz w:val="24"/>
          <w:szCs w:val="24"/>
          <w:lang w:eastAsia="ru-RU"/>
        </w:rPr>
        <w:t>5. Методы контроля бюджета. Примените метод 4 конвертов и метод 6 кувшинов для вашей семьи. Сделайте выводы.</w:t>
      </w:r>
    </w:p>
    <w:p w:rsidR="000A4BD5" w:rsidRDefault="00AD708F" w:rsidP="00AD708F">
      <w:pPr>
        <w:autoSpaceDE w:val="0"/>
        <w:adjustRightInd w:val="0"/>
        <w:spacing w:after="0" w:line="240" w:lineRule="auto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Ответ: индивидуальный. Обучающиеся должны описать состав семьи, доходы и расходы семьи каждого члена семьи, посчитать способность к сбережениям и разложить имеющиеся средства по конвертам и кувшинам. Представить ответ перед группой.</w:t>
      </w:r>
    </w:p>
    <w:p w:rsidR="000A4BD5" w:rsidRPr="00F34BE0" w:rsidRDefault="000A4BD5" w:rsidP="00330AF5">
      <w:pPr>
        <w:autoSpaceDE w:val="0"/>
        <w:adjustRightInd w:val="0"/>
        <w:spacing w:after="0" w:line="240" w:lineRule="auto"/>
        <w:outlineLvl w:val="0"/>
        <w:rPr>
          <w:rFonts w:ascii="Times New Roman" w:hAnsi="Times New Roman" w:cs="Times New Roman"/>
          <w:sz w:val="24"/>
          <w:szCs w:val="24"/>
        </w:rPr>
      </w:pPr>
    </w:p>
    <w:p w:rsidR="00D84B26" w:rsidRPr="00F34BE0" w:rsidRDefault="00D84B26" w:rsidP="001531D0">
      <w:pPr>
        <w:autoSpaceDE w:val="0"/>
        <w:adjustRightInd w:val="0"/>
        <w:spacing w:line="228" w:lineRule="auto"/>
        <w:outlineLvl w:val="0"/>
        <w:rPr>
          <w:rFonts w:ascii="Times New Roman" w:hAnsi="Times New Roman" w:cs="Times New Roman"/>
          <w:b/>
          <w:bCs/>
          <w:sz w:val="24"/>
          <w:szCs w:val="24"/>
        </w:rPr>
      </w:pPr>
      <w:r w:rsidRPr="00F34BE0">
        <w:rPr>
          <w:rFonts w:ascii="Times New Roman" w:hAnsi="Times New Roman" w:cs="Times New Roman"/>
          <w:b/>
          <w:bCs/>
          <w:sz w:val="24"/>
          <w:szCs w:val="24"/>
        </w:rPr>
        <w:t>Оценочное средство №7. Практическая работа №7</w:t>
      </w:r>
    </w:p>
    <w:p w:rsidR="00D84B26" w:rsidRDefault="002E3A26" w:rsidP="002E3A26">
      <w:pPr>
        <w:tabs>
          <w:tab w:val="left" w:pos="993"/>
        </w:tabs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34BE0">
        <w:rPr>
          <w:rFonts w:ascii="Times New Roman" w:hAnsi="Times New Roman" w:cs="Times New Roman"/>
          <w:bCs/>
          <w:sz w:val="24"/>
          <w:szCs w:val="24"/>
        </w:rPr>
        <w:t>Федеральные, региональные и местные налоги. Специальные налоговые режимы.</w:t>
      </w:r>
      <w:r w:rsidR="009F2E1E">
        <w:rPr>
          <w:rFonts w:ascii="Times New Roman" w:hAnsi="Times New Roman" w:cs="Times New Roman"/>
          <w:bCs/>
          <w:sz w:val="24"/>
          <w:szCs w:val="24"/>
        </w:rPr>
        <w:t xml:space="preserve"> Расчет НДФЛ</w:t>
      </w:r>
    </w:p>
    <w:p w:rsidR="00D84B26" w:rsidRPr="00F34BE0" w:rsidRDefault="00D84B26" w:rsidP="00556503">
      <w:pPr>
        <w:numPr>
          <w:ilvl w:val="0"/>
          <w:numId w:val="26"/>
        </w:numPr>
        <w:autoSpaceDE w:val="0"/>
        <w:adjustRightInd w:val="0"/>
        <w:spacing w:line="228" w:lineRule="auto"/>
        <w:outlineLvl w:val="0"/>
        <w:rPr>
          <w:rFonts w:ascii="Times New Roman" w:hAnsi="Times New Roman" w:cs="Times New Roman"/>
          <w:b/>
          <w:bCs/>
          <w:sz w:val="24"/>
          <w:szCs w:val="24"/>
        </w:rPr>
      </w:pPr>
      <w:r w:rsidRPr="00F34BE0">
        <w:rPr>
          <w:rFonts w:ascii="Times New Roman" w:hAnsi="Times New Roman" w:cs="Times New Roman"/>
          <w:b/>
          <w:bCs/>
          <w:sz w:val="24"/>
          <w:szCs w:val="24"/>
        </w:rPr>
        <w:t>Вопросы для устного / письменно опроса:</w:t>
      </w:r>
    </w:p>
    <w:tbl>
      <w:tblPr>
        <w:tblStyle w:val="a4"/>
        <w:tblW w:w="0" w:type="auto"/>
        <w:tblInd w:w="108" w:type="dxa"/>
        <w:tblLayout w:type="fixed"/>
        <w:tblLook w:val="04A0"/>
      </w:tblPr>
      <w:tblGrid>
        <w:gridCol w:w="3828"/>
        <w:gridCol w:w="5635"/>
      </w:tblGrid>
      <w:tr w:rsidR="00F34BE0" w:rsidRPr="00F34BE0" w:rsidTr="00550B77"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4BE0" w:rsidRPr="00F34BE0" w:rsidRDefault="00F34BE0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/>
                <w:bCs/>
              </w:rPr>
            </w:pPr>
            <w:r w:rsidRPr="00F34BE0">
              <w:rPr>
                <w:rFonts w:ascii="Times New Roman" w:hAnsi="Times New Roman" w:cs="Times New Roman"/>
                <w:b/>
                <w:bCs/>
              </w:rPr>
              <w:t>Вопрос</w:t>
            </w:r>
          </w:p>
        </w:tc>
        <w:tc>
          <w:tcPr>
            <w:tcW w:w="5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4BE0" w:rsidRPr="00F34BE0" w:rsidRDefault="00F34BE0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/>
                <w:bCs/>
              </w:rPr>
            </w:pPr>
            <w:r w:rsidRPr="00F34BE0">
              <w:rPr>
                <w:rFonts w:ascii="Times New Roman" w:hAnsi="Times New Roman" w:cs="Times New Roman"/>
                <w:b/>
                <w:bCs/>
              </w:rPr>
              <w:t>Ответ на вопрос</w:t>
            </w:r>
          </w:p>
        </w:tc>
      </w:tr>
      <w:tr w:rsidR="00F34BE0" w:rsidRPr="00F34BE0" w:rsidTr="00550B77"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BE0" w:rsidRPr="009F2E1E" w:rsidRDefault="009F2E1E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 xml:space="preserve">1. </w:t>
            </w:r>
            <w:r w:rsidRPr="009F2E1E">
              <w:rPr>
                <w:rFonts w:ascii="Times New Roman" w:hAnsi="Times New Roman" w:cs="Times New Roman"/>
                <w:bCs/>
              </w:rPr>
              <w:t xml:space="preserve">Дайте определение термина </w:t>
            </w:r>
            <w:r w:rsidRPr="009F2E1E">
              <w:rPr>
                <w:rFonts w:ascii="Times New Roman" w:hAnsi="Times New Roman" w:cs="Times New Roman"/>
                <w:bCs/>
              </w:rPr>
              <w:lastRenderedPageBreak/>
              <w:t>«налог»</w:t>
            </w:r>
          </w:p>
        </w:tc>
        <w:tc>
          <w:tcPr>
            <w:tcW w:w="5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BE0" w:rsidRPr="009F2E1E" w:rsidRDefault="009F2E1E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 w:rsidRPr="009F2E1E">
              <w:rPr>
                <w:rFonts w:ascii="Times New Roman" w:hAnsi="Times New Roman" w:cs="Times New Roman"/>
              </w:rPr>
              <w:lastRenderedPageBreak/>
              <w:t xml:space="preserve">Налог – это обязательный, индивидуально </w:t>
            </w:r>
            <w:r w:rsidRPr="009F2E1E">
              <w:rPr>
                <w:rFonts w:ascii="Times New Roman" w:hAnsi="Times New Roman" w:cs="Times New Roman"/>
              </w:rPr>
              <w:lastRenderedPageBreak/>
              <w:t>безвозмездный платёж, взимаемый с организаций и физических лиц в целях финансового обеспечения деятельности государства и (или) муниципальных образований</w:t>
            </w:r>
          </w:p>
        </w:tc>
      </w:tr>
      <w:tr w:rsidR="00F34BE0" w:rsidRPr="00F34BE0" w:rsidTr="00550B77"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BE0" w:rsidRPr="009F2E1E" w:rsidRDefault="009F2E1E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lastRenderedPageBreak/>
              <w:t>2. В чем основная цель уплаты налогов?</w:t>
            </w:r>
          </w:p>
        </w:tc>
        <w:tc>
          <w:tcPr>
            <w:tcW w:w="5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BE0" w:rsidRPr="00550B77" w:rsidRDefault="009F2E1E" w:rsidP="00550B77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550B77">
              <w:rPr>
                <w:rFonts w:ascii="Times New Roman" w:hAnsi="Times New Roman" w:cs="Times New Roman"/>
              </w:rPr>
              <w:t>финансиро</w:t>
            </w:r>
            <w:r w:rsidR="00550B77" w:rsidRPr="00550B77">
              <w:rPr>
                <w:rFonts w:ascii="Times New Roman" w:hAnsi="Times New Roman" w:cs="Times New Roman"/>
              </w:rPr>
              <w:t>вание государственных расходов</w:t>
            </w:r>
          </w:p>
        </w:tc>
      </w:tr>
      <w:tr w:rsidR="00F34BE0" w:rsidRPr="00F34BE0" w:rsidTr="00550B77"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BE0" w:rsidRPr="00550B77" w:rsidRDefault="00550B77" w:rsidP="00550B77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3. Назовите функции налогов</w:t>
            </w:r>
          </w:p>
        </w:tc>
        <w:tc>
          <w:tcPr>
            <w:tcW w:w="5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BE0" w:rsidRPr="009F2E1E" w:rsidRDefault="00550B77" w:rsidP="00550B77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фискальная, распределительная, регулирующая, контрольная функции</w:t>
            </w:r>
          </w:p>
        </w:tc>
      </w:tr>
      <w:tr w:rsidR="00F34BE0" w:rsidRPr="00F34BE0" w:rsidTr="00550B77"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BE0" w:rsidRPr="009F2E1E" w:rsidRDefault="00550B77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4. К какой группе налогов относится налог на доходы физических лиц (НДФЛ)?</w:t>
            </w:r>
          </w:p>
        </w:tc>
        <w:tc>
          <w:tcPr>
            <w:tcW w:w="5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BE0" w:rsidRPr="009F2E1E" w:rsidRDefault="00550B77" w:rsidP="00550B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 федеральным налогам</w:t>
            </w:r>
          </w:p>
        </w:tc>
      </w:tr>
      <w:tr w:rsidR="00F34BE0" w:rsidRPr="00F34BE0" w:rsidTr="00550B77"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BE0" w:rsidRPr="009F2E1E" w:rsidRDefault="00550B77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5. Для кого используются специальные налоговые режимы?</w:t>
            </w:r>
          </w:p>
        </w:tc>
        <w:tc>
          <w:tcPr>
            <w:tcW w:w="5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BE0" w:rsidRPr="009F2E1E" w:rsidRDefault="00550B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Для малого и среднего бизнеса</w:t>
            </w:r>
          </w:p>
        </w:tc>
      </w:tr>
    </w:tbl>
    <w:p w:rsidR="00F34BE0" w:rsidRDefault="00F34BE0" w:rsidP="00FE4D56">
      <w:pPr>
        <w:autoSpaceDE w:val="0"/>
        <w:adjustRightInd w:val="0"/>
        <w:spacing w:after="0" w:line="240" w:lineRule="auto"/>
        <w:outlineLvl w:val="0"/>
        <w:rPr>
          <w:rFonts w:ascii="Times New Roman" w:hAnsi="Times New Roman" w:cs="Times New Roman"/>
          <w:sz w:val="24"/>
          <w:szCs w:val="24"/>
        </w:rPr>
      </w:pPr>
    </w:p>
    <w:p w:rsidR="000A4BD5" w:rsidRPr="009F2E1E" w:rsidRDefault="009F2E1E" w:rsidP="009F2E1E">
      <w:pPr>
        <w:autoSpaceDE w:val="0"/>
        <w:adjustRightInd w:val="0"/>
        <w:spacing w:line="228" w:lineRule="auto"/>
        <w:ind w:firstLine="284"/>
        <w:outlineLvl w:val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2. Задачи</w:t>
      </w:r>
    </w:p>
    <w:p w:rsidR="000D412F" w:rsidRDefault="009F2E1E" w:rsidP="00FE4D56">
      <w:pPr>
        <w:autoSpaceDE w:val="0"/>
        <w:adjustRightInd w:val="0"/>
        <w:spacing w:after="0" w:line="240" w:lineRule="auto"/>
        <w:outlineLvl w:val="0"/>
        <w:rPr>
          <w:rFonts w:ascii="Times New Roman" w:hAnsi="Times New Roman" w:cs="Times New Roman"/>
          <w:sz w:val="24"/>
          <w:szCs w:val="24"/>
        </w:rPr>
      </w:pPr>
      <w:r w:rsidRPr="009F2E1E">
        <w:rPr>
          <w:rFonts w:ascii="Times New Roman" w:hAnsi="Times New Roman" w:cs="Times New Roman"/>
          <w:b/>
          <w:sz w:val="24"/>
          <w:szCs w:val="24"/>
        </w:rPr>
        <w:t xml:space="preserve">Задача </w:t>
      </w:r>
      <w:r w:rsidR="000D412F" w:rsidRPr="009F2E1E">
        <w:rPr>
          <w:rFonts w:ascii="Times New Roman" w:hAnsi="Times New Roman" w:cs="Times New Roman"/>
          <w:b/>
          <w:sz w:val="24"/>
          <w:szCs w:val="24"/>
        </w:rPr>
        <w:t>1.</w:t>
      </w:r>
      <w:r w:rsidR="000D412F">
        <w:rPr>
          <w:rFonts w:ascii="Times New Roman" w:hAnsi="Times New Roman" w:cs="Times New Roman"/>
          <w:sz w:val="24"/>
          <w:szCs w:val="24"/>
        </w:rPr>
        <w:t xml:space="preserve"> Рассчитайте сумму ежемесячного НДФЛ и заработную плату к выдаче, если известно, что оклад составляет 65 тыс. рублей, а премия составила 20 тыс. руб.</w:t>
      </w:r>
    </w:p>
    <w:p w:rsidR="000D412F" w:rsidRDefault="000D412F" w:rsidP="00FE4D56">
      <w:pPr>
        <w:autoSpaceDE w:val="0"/>
        <w:adjustRightInd w:val="0"/>
        <w:spacing w:after="0" w:line="240" w:lineRule="auto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Ответ: сумма налога 11050 р, заработная плата к выдаче 73950 руб.</w:t>
      </w:r>
    </w:p>
    <w:p w:rsidR="009F2E1E" w:rsidRDefault="009F2E1E" w:rsidP="00FE4D56">
      <w:pPr>
        <w:autoSpaceDE w:val="0"/>
        <w:adjustRightInd w:val="0"/>
        <w:spacing w:after="0" w:line="240" w:lineRule="auto"/>
        <w:outlineLvl w:val="0"/>
        <w:rPr>
          <w:rFonts w:ascii="Times New Roman" w:hAnsi="Times New Roman" w:cs="Times New Roman"/>
          <w:sz w:val="24"/>
          <w:szCs w:val="24"/>
        </w:rPr>
      </w:pPr>
    </w:p>
    <w:p w:rsidR="009F2E1E" w:rsidRDefault="009F2E1E" w:rsidP="00FE4D56">
      <w:pPr>
        <w:autoSpaceDE w:val="0"/>
        <w:adjustRightInd w:val="0"/>
        <w:spacing w:after="0" w:line="240" w:lineRule="auto"/>
        <w:outlineLvl w:val="0"/>
        <w:rPr>
          <w:rFonts w:ascii="Times New Roman" w:hAnsi="Times New Roman" w:cs="Times New Roman"/>
          <w:sz w:val="24"/>
          <w:szCs w:val="24"/>
        </w:rPr>
      </w:pPr>
      <w:r w:rsidRPr="009F2E1E">
        <w:rPr>
          <w:rFonts w:ascii="Times New Roman" w:hAnsi="Times New Roman" w:cs="Times New Roman"/>
          <w:b/>
          <w:sz w:val="24"/>
          <w:szCs w:val="24"/>
        </w:rPr>
        <w:t>Задача 2.</w:t>
      </w:r>
      <w:r>
        <w:rPr>
          <w:rFonts w:ascii="Times New Roman" w:hAnsi="Times New Roman" w:cs="Times New Roman"/>
          <w:sz w:val="24"/>
          <w:szCs w:val="24"/>
        </w:rPr>
        <w:t xml:space="preserve"> Средняя месячная заработная плата составила 250 тыс. рублей. Рассчитайте, сколько составит средний НДФЛ в месяц и заработная плата к выдаче.</w:t>
      </w:r>
    </w:p>
    <w:p w:rsidR="009F2E1E" w:rsidRDefault="009F2E1E" w:rsidP="00FE4D56">
      <w:pPr>
        <w:autoSpaceDE w:val="0"/>
        <w:adjustRightInd w:val="0"/>
        <w:spacing w:after="0" w:line="240" w:lineRule="auto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Ответ: НДФЛ - 37500 р., заработная плата к выдаче 212500 р.</w:t>
      </w:r>
    </w:p>
    <w:p w:rsidR="000D412F" w:rsidRDefault="000D412F" w:rsidP="00FE4D56">
      <w:pPr>
        <w:autoSpaceDE w:val="0"/>
        <w:adjustRightInd w:val="0"/>
        <w:spacing w:after="0" w:line="240" w:lineRule="auto"/>
        <w:outlineLvl w:val="0"/>
        <w:rPr>
          <w:rFonts w:ascii="Times New Roman" w:hAnsi="Times New Roman" w:cs="Times New Roman"/>
          <w:sz w:val="24"/>
          <w:szCs w:val="24"/>
        </w:rPr>
      </w:pPr>
    </w:p>
    <w:p w:rsidR="000A4BD5" w:rsidRDefault="009F2E1E" w:rsidP="00FE4D56">
      <w:pPr>
        <w:autoSpaceDE w:val="0"/>
        <w:adjustRightInd w:val="0"/>
        <w:spacing w:after="0" w:line="240" w:lineRule="auto"/>
        <w:outlineLvl w:val="0"/>
        <w:rPr>
          <w:rFonts w:ascii="Times New Roman" w:hAnsi="Times New Roman" w:cs="Times New Roman"/>
          <w:sz w:val="24"/>
          <w:szCs w:val="24"/>
        </w:rPr>
      </w:pPr>
      <w:r w:rsidRPr="009F2E1E">
        <w:rPr>
          <w:rFonts w:ascii="Times New Roman" w:hAnsi="Times New Roman" w:cs="Times New Roman"/>
          <w:b/>
          <w:sz w:val="24"/>
          <w:szCs w:val="24"/>
        </w:rPr>
        <w:t>Задача 3</w:t>
      </w:r>
      <w:r w:rsidR="000D412F" w:rsidRPr="009F2E1E">
        <w:rPr>
          <w:rFonts w:ascii="Times New Roman" w:hAnsi="Times New Roman" w:cs="Times New Roman"/>
          <w:b/>
          <w:sz w:val="24"/>
          <w:szCs w:val="24"/>
        </w:rPr>
        <w:t>.</w:t>
      </w:r>
      <w:r w:rsidR="000D412F">
        <w:rPr>
          <w:rFonts w:ascii="Times New Roman" w:hAnsi="Times New Roman" w:cs="Times New Roman"/>
          <w:sz w:val="24"/>
          <w:szCs w:val="24"/>
        </w:rPr>
        <w:t xml:space="preserve"> Иван Николаев в течение года 2 раза выиграл в лотерею денежные призы. В январе 2 тыс. рублей, а в марте 250 тыс. рублей. Посчитайте налог на доходы, который он должен уплатить с выигрыша.</w:t>
      </w:r>
    </w:p>
    <w:p w:rsidR="000D412F" w:rsidRDefault="000D412F" w:rsidP="00FE4D56">
      <w:pPr>
        <w:autoSpaceDE w:val="0"/>
        <w:adjustRightInd w:val="0"/>
        <w:spacing w:after="0" w:line="240" w:lineRule="auto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Ответ: 32240р. </w:t>
      </w:r>
    </w:p>
    <w:p w:rsidR="000A4BD5" w:rsidRDefault="000A4BD5" w:rsidP="00FE4D56">
      <w:pPr>
        <w:autoSpaceDE w:val="0"/>
        <w:adjustRightInd w:val="0"/>
        <w:spacing w:after="0" w:line="240" w:lineRule="auto"/>
        <w:outlineLvl w:val="0"/>
        <w:rPr>
          <w:rFonts w:ascii="Times New Roman" w:hAnsi="Times New Roman" w:cs="Times New Roman"/>
          <w:sz w:val="24"/>
          <w:szCs w:val="24"/>
        </w:rPr>
      </w:pPr>
    </w:p>
    <w:p w:rsidR="00DD70B4" w:rsidRPr="00F34BE0" w:rsidRDefault="00DD70B4" w:rsidP="00FE4D56">
      <w:pPr>
        <w:autoSpaceDE w:val="0"/>
        <w:adjustRightInd w:val="0"/>
        <w:spacing w:after="0" w:line="240" w:lineRule="auto"/>
        <w:outlineLvl w:val="0"/>
        <w:rPr>
          <w:rFonts w:ascii="Times New Roman" w:hAnsi="Times New Roman" w:cs="Times New Roman"/>
          <w:sz w:val="24"/>
          <w:szCs w:val="24"/>
        </w:rPr>
      </w:pPr>
      <w:r w:rsidRPr="00F34BE0">
        <w:rPr>
          <w:rFonts w:ascii="Times New Roman" w:hAnsi="Times New Roman" w:cs="Times New Roman"/>
          <w:b/>
          <w:bCs/>
          <w:sz w:val="24"/>
          <w:szCs w:val="24"/>
        </w:rPr>
        <w:t xml:space="preserve">Раздел 3. Страхование и </w:t>
      </w:r>
      <w:r w:rsidR="00F256FD">
        <w:rPr>
          <w:rFonts w:ascii="Times New Roman" w:hAnsi="Times New Roman" w:cs="Times New Roman"/>
          <w:b/>
          <w:bCs/>
          <w:sz w:val="24"/>
          <w:szCs w:val="24"/>
        </w:rPr>
        <w:t>ценные бумаги</w:t>
      </w:r>
    </w:p>
    <w:p w:rsidR="00D84B26" w:rsidRPr="00F34BE0" w:rsidRDefault="00D84B26" w:rsidP="001531D0">
      <w:pPr>
        <w:autoSpaceDE w:val="0"/>
        <w:adjustRightInd w:val="0"/>
        <w:spacing w:line="228" w:lineRule="auto"/>
        <w:outlineLvl w:val="0"/>
        <w:rPr>
          <w:rFonts w:ascii="Times New Roman" w:hAnsi="Times New Roman" w:cs="Times New Roman"/>
          <w:b/>
          <w:bCs/>
          <w:sz w:val="24"/>
          <w:szCs w:val="24"/>
        </w:rPr>
      </w:pPr>
      <w:r w:rsidRPr="00F34BE0">
        <w:rPr>
          <w:rFonts w:ascii="Times New Roman" w:hAnsi="Times New Roman" w:cs="Times New Roman"/>
          <w:b/>
          <w:bCs/>
          <w:sz w:val="24"/>
          <w:szCs w:val="24"/>
        </w:rPr>
        <w:t>Оценочное средство №8. Практическая работа №8</w:t>
      </w:r>
    </w:p>
    <w:p w:rsidR="00D84B26" w:rsidRPr="00F34BE0" w:rsidRDefault="009F2E1E" w:rsidP="001531D0">
      <w:pPr>
        <w:autoSpaceDE w:val="0"/>
        <w:adjustRightInd w:val="0"/>
        <w:spacing w:line="228" w:lineRule="auto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Системы страховой ответственности. Расчет возмещения при наступлении страхового случая</w:t>
      </w:r>
    </w:p>
    <w:p w:rsidR="00D84B26" w:rsidRPr="00F34BE0" w:rsidRDefault="00D84B26" w:rsidP="00556503">
      <w:pPr>
        <w:numPr>
          <w:ilvl w:val="0"/>
          <w:numId w:val="13"/>
        </w:numPr>
        <w:autoSpaceDE w:val="0"/>
        <w:adjustRightInd w:val="0"/>
        <w:spacing w:line="228" w:lineRule="auto"/>
        <w:outlineLvl w:val="0"/>
        <w:rPr>
          <w:rFonts w:ascii="Times New Roman" w:hAnsi="Times New Roman" w:cs="Times New Roman"/>
          <w:b/>
          <w:bCs/>
          <w:sz w:val="24"/>
          <w:szCs w:val="24"/>
        </w:rPr>
      </w:pPr>
      <w:r w:rsidRPr="00F34BE0">
        <w:rPr>
          <w:rFonts w:ascii="Times New Roman" w:hAnsi="Times New Roman" w:cs="Times New Roman"/>
          <w:b/>
          <w:bCs/>
          <w:sz w:val="24"/>
          <w:szCs w:val="24"/>
        </w:rPr>
        <w:t>Вопросы для устного / письменно опроса:</w:t>
      </w:r>
    </w:p>
    <w:tbl>
      <w:tblPr>
        <w:tblStyle w:val="a4"/>
        <w:tblW w:w="0" w:type="auto"/>
        <w:tblInd w:w="108" w:type="dxa"/>
        <w:tblLayout w:type="fixed"/>
        <w:tblLook w:val="04A0"/>
      </w:tblPr>
      <w:tblGrid>
        <w:gridCol w:w="3119"/>
        <w:gridCol w:w="6344"/>
      </w:tblGrid>
      <w:tr w:rsidR="00F34BE0" w:rsidRPr="00F34BE0" w:rsidTr="00394DC2"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4BE0" w:rsidRPr="00F34BE0" w:rsidRDefault="00F34BE0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/>
                <w:bCs/>
              </w:rPr>
            </w:pPr>
            <w:r w:rsidRPr="00F34BE0">
              <w:rPr>
                <w:rFonts w:ascii="Times New Roman" w:hAnsi="Times New Roman" w:cs="Times New Roman"/>
                <w:b/>
                <w:bCs/>
              </w:rPr>
              <w:t>Вопрос</w:t>
            </w:r>
          </w:p>
        </w:tc>
        <w:tc>
          <w:tcPr>
            <w:tcW w:w="6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4BE0" w:rsidRPr="00F34BE0" w:rsidRDefault="00F34BE0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/>
                <w:bCs/>
              </w:rPr>
            </w:pPr>
            <w:r w:rsidRPr="00F34BE0">
              <w:rPr>
                <w:rFonts w:ascii="Times New Roman" w:hAnsi="Times New Roman" w:cs="Times New Roman"/>
                <w:b/>
                <w:bCs/>
              </w:rPr>
              <w:t>Ответ на вопрос</w:t>
            </w:r>
          </w:p>
        </w:tc>
      </w:tr>
      <w:tr w:rsidR="00394DC2" w:rsidRPr="00F34BE0" w:rsidTr="00394DC2"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4DC2" w:rsidRPr="00F34BE0" w:rsidRDefault="00394DC2" w:rsidP="00F34BE0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1. Дайте определение страхованию как финансовой категории</w:t>
            </w:r>
          </w:p>
        </w:tc>
        <w:tc>
          <w:tcPr>
            <w:tcW w:w="6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4DC2" w:rsidRPr="00394DC2" w:rsidRDefault="00394DC2" w:rsidP="00394DC2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394DC2">
              <w:rPr>
                <w:rFonts w:ascii="Times New Roman" w:hAnsi="Times New Roman" w:cs="Times New Roman"/>
              </w:rPr>
              <w:t>Страхование – это отношения по защите имущественных интересов физических и юридических лиц при наступлении определенных событий (страховых случаев) за счет денежных фондов, формируемых из уплачиваемых ими страховых взносов (страховых премий).</w:t>
            </w:r>
          </w:p>
        </w:tc>
      </w:tr>
      <w:tr w:rsidR="00F34BE0" w:rsidRPr="00F34BE0" w:rsidTr="00394DC2"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BE0" w:rsidRPr="00F34BE0" w:rsidRDefault="00394DC2" w:rsidP="00394DC2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2</w:t>
            </w:r>
            <w:r w:rsidR="00F34BE0" w:rsidRPr="00F34BE0">
              <w:rPr>
                <w:rFonts w:ascii="Times New Roman" w:hAnsi="Times New Roman" w:cs="Times New Roman"/>
                <w:bCs/>
              </w:rPr>
              <w:t>. Назовите отрасли страхования по российскому законодательству</w:t>
            </w:r>
          </w:p>
        </w:tc>
        <w:tc>
          <w:tcPr>
            <w:tcW w:w="6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BE0" w:rsidRPr="00F34BE0" w:rsidRDefault="00F34BE0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 w:rsidRPr="00F34BE0">
              <w:rPr>
                <w:rFonts w:ascii="Times New Roman" w:hAnsi="Times New Roman" w:cs="Times New Roman"/>
                <w:bCs/>
              </w:rPr>
              <w:t>Имущественное страхование и личное страхование</w:t>
            </w:r>
          </w:p>
        </w:tc>
      </w:tr>
      <w:tr w:rsidR="00F34BE0" w:rsidRPr="00F34BE0" w:rsidTr="00394DC2"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BE0" w:rsidRPr="00394DC2" w:rsidRDefault="00394DC2" w:rsidP="00394DC2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 w:rsidRPr="00394DC2">
              <w:rPr>
                <w:rFonts w:ascii="Times New Roman" w:hAnsi="Times New Roman" w:cs="Times New Roman"/>
                <w:bCs/>
              </w:rPr>
              <w:t>3. Кто такой страхователь?</w:t>
            </w:r>
          </w:p>
        </w:tc>
        <w:tc>
          <w:tcPr>
            <w:tcW w:w="6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BE0" w:rsidRPr="00394DC2" w:rsidRDefault="00394DC2" w:rsidP="00394DC2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394DC2">
              <w:rPr>
                <w:rFonts w:ascii="Times New Roman" w:hAnsi="Times New Roman" w:cs="Times New Roman"/>
              </w:rPr>
              <w:t xml:space="preserve">Страхователь – физическое или юридическое лицо, являющееся стороной в договоре страхования, которое уплачивает страховую премию и имеет право получить при наступлении страхового случая возмещение в пределах застрахованной ответственности или страховой суммы, указанной в договоре страхования. </w:t>
            </w:r>
          </w:p>
        </w:tc>
      </w:tr>
      <w:tr w:rsidR="00F34BE0" w:rsidRPr="00F34BE0" w:rsidTr="00394DC2"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BE0" w:rsidRPr="00394DC2" w:rsidRDefault="00394DC2" w:rsidP="00394DC2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 w:rsidRPr="00394DC2">
              <w:rPr>
                <w:rFonts w:ascii="Times New Roman" w:hAnsi="Times New Roman" w:cs="Times New Roman"/>
                <w:bCs/>
              </w:rPr>
              <w:lastRenderedPageBreak/>
              <w:t>4. Как можно охарактеризовать страховщика?</w:t>
            </w:r>
          </w:p>
        </w:tc>
        <w:tc>
          <w:tcPr>
            <w:tcW w:w="6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4DC2" w:rsidRPr="00394DC2" w:rsidRDefault="00394DC2" w:rsidP="00394DC2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394DC2">
              <w:rPr>
                <w:rFonts w:ascii="Times New Roman" w:hAnsi="Times New Roman" w:cs="Times New Roman"/>
              </w:rPr>
              <w:t xml:space="preserve">Страховщик – организация (юридическое лицо), производящая страхование, принимающая на себя за определенное вознаграждение обязательство возместить страхователю или другому лицу, в пользу которого заключено страхование, убытки или выплатить страховую сумму, возникшие в результате наступления страхового случая, обусловленных в договоре. </w:t>
            </w:r>
          </w:p>
          <w:p w:rsidR="00F34BE0" w:rsidRPr="00394DC2" w:rsidRDefault="00394DC2" w:rsidP="00394DC2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394DC2">
              <w:rPr>
                <w:rFonts w:ascii="Times New Roman" w:hAnsi="Times New Roman" w:cs="Times New Roman"/>
              </w:rPr>
              <w:t>Деятельность страховщика лицензируется</w:t>
            </w:r>
          </w:p>
        </w:tc>
      </w:tr>
      <w:tr w:rsidR="00F34BE0" w:rsidRPr="00F34BE0" w:rsidTr="00394DC2"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BE0" w:rsidRPr="00394DC2" w:rsidRDefault="00394DC2" w:rsidP="00394DC2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 w:rsidRPr="00394DC2">
              <w:rPr>
                <w:rFonts w:ascii="Times New Roman" w:hAnsi="Times New Roman" w:cs="Times New Roman"/>
                <w:bCs/>
              </w:rPr>
              <w:t xml:space="preserve">5. Как называется плата </w:t>
            </w:r>
            <w:r w:rsidRPr="00394DC2">
              <w:rPr>
                <w:rFonts w:ascii="Times New Roman" w:hAnsi="Times New Roman" w:cs="Times New Roman"/>
              </w:rPr>
              <w:t>за страхование, которую страхователь обязан уплатить страховщику в порядке и сроки, определенные договором страхования</w:t>
            </w:r>
          </w:p>
        </w:tc>
        <w:tc>
          <w:tcPr>
            <w:tcW w:w="6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BE0" w:rsidRPr="00394DC2" w:rsidRDefault="00394DC2" w:rsidP="00394DC2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394DC2">
              <w:rPr>
                <w:rFonts w:ascii="Times New Roman" w:hAnsi="Times New Roman" w:cs="Times New Roman"/>
              </w:rPr>
              <w:t xml:space="preserve">страховая премия </w:t>
            </w:r>
          </w:p>
        </w:tc>
      </w:tr>
      <w:tr w:rsidR="00F34BE0" w:rsidRPr="00F34BE0" w:rsidTr="00394DC2"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BE0" w:rsidRPr="00394DC2" w:rsidRDefault="00394DC2" w:rsidP="00394DC2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 w:rsidRPr="00394DC2">
              <w:rPr>
                <w:rFonts w:ascii="Times New Roman" w:hAnsi="Times New Roman" w:cs="Times New Roman"/>
                <w:bCs/>
              </w:rPr>
              <w:t>6. Чем отличается страховой случай от страхового события?</w:t>
            </w:r>
          </w:p>
        </w:tc>
        <w:tc>
          <w:tcPr>
            <w:tcW w:w="6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BE0" w:rsidRPr="00394DC2" w:rsidRDefault="00394DC2" w:rsidP="00394DC2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394DC2">
              <w:rPr>
                <w:rFonts w:ascii="Times New Roman" w:hAnsi="Times New Roman" w:cs="Times New Roman"/>
              </w:rPr>
              <w:t>Страховой случай – фактически произошедшее страховое событие</w:t>
            </w:r>
          </w:p>
        </w:tc>
      </w:tr>
      <w:tr w:rsidR="00F34BE0" w:rsidRPr="00F34BE0" w:rsidTr="00394DC2"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BE0" w:rsidRPr="00394DC2" w:rsidRDefault="00394DC2" w:rsidP="00394DC2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 w:rsidRPr="00394DC2">
              <w:rPr>
                <w:rFonts w:ascii="Times New Roman" w:hAnsi="Times New Roman" w:cs="Times New Roman"/>
                <w:bCs/>
              </w:rPr>
              <w:t>7. Как можно определить страховое возмещение?</w:t>
            </w:r>
          </w:p>
        </w:tc>
        <w:tc>
          <w:tcPr>
            <w:tcW w:w="6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BE0" w:rsidRPr="00394DC2" w:rsidRDefault="00394DC2" w:rsidP="00394DC2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394DC2">
              <w:rPr>
                <w:rFonts w:ascii="Times New Roman" w:hAnsi="Times New Roman" w:cs="Times New Roman"/>
              </w:rPr>
              <w:t>Страховое возмещение – сумма, выплачиваемая страховщиком страхователю в возмещение убытков, вызванных наступлением страхового случая, предусмотренного договором страхования.</w:t>
            </w:r>
          </w:p>
        </w:tc>
      </w:tr>
    </w:tbl>
    <w:p w:rsidR="00F34BE0" w:rsidRPr="00F34BE0" w:rsidRDefault="00F34BE0" w:rsidP="00FE4D56">
      <w:pPr>
        <w:autoSpaceDE w:val="0"/>
        <w:adjustRightInd w:val="0"/>
        <w:spacing w:after="0" w:line="240" w:lineRule="auto"/>
        <w:outlineLvl w:val="0"/>
        <w:rPr>
          <w:rFonts w:ascii="Times New Roman" w:hAnsi="Times New Roman" w:cs="Times New Roman"/>
          <w:sz w:val="24"/>
          <w:szCs w:val="24"/>
        </w:rPr>
      </w:pPr>
    </w:p>
    <w:p w:rsidR="00D84B26" w:rsidRPr="00F34BE0" w:rsidRDefault="002E3A26" w:rsidP="00556503">
      <w:pPr>
        <w:numPr>
          <w:ilvl w:val="0"/>
          <w:numId w:val="13"/>
        </w:numPr>
        <w:autoSpaceDE w:val="0"/>
        <w:adjustRightInd w:val="0"/>
        <w:spacing w:line="228" w:lineRule="auto"/>
        <w:outlineLvl w:val="0"/>
        <w:rPr>
          <w:rFonts w:ascii="Times New Roman" w:hAnsi="Times New Roman" w:cs="Times New Roman"/>
          <w:b/>
          <w:bCs/>
          <w:sz w:val="24"/>
          <w:szCs w:val="24"/>
        </w:rPr>
      </w:pPr>
      <w:r w:rsidRPr="00F34BE0">
        <w:rPr>
          <w:rFonts w:ascii="Times New Roman" w:hAnsi="Times New Roman" w:cs="Times New Roman"/>
          <w:b/>
          <w:bCs/>
          <w:sz w:val="24"/>
          <w:szCs w:val="24"/>
        </w:rPr>
        <w:t>Задачи</w:t>
      </w:r>
    </w:p>
    <w:p w:rsidR="002E3A26" w:rsidRDefault="002E3A26" w:rsidP="002E3A2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34BE0">
        <w:rPr>
          <w:rFonts w:ascii="Times New Roman" w:hAnsi="Times New Roman" w:cs="Times New Roman"/>
          <w:b/>
          <w:sz w:val="24"/>
          <w:szCs w:val="24"/>
        </w:rPr>
        <w:t>Задача 1.</w:t>
      </w:r>
      <w:r w:rsidRPr="00F34BE0">
        <w:rPr>
          <w:rFonts w:ascii="Times New Roman" w:hAnsi="Times New Roman" w:cs="Times New Roman"/>
          <w:sz w:val="24"/>
          <w:szCs w:val="24"/>
        </w:rPr>
        <w:t xml:space="preserve"> Имущество застраховано сроком на 1 год на сумму 450 тыс. руб. В договоре страхования присутствует оговорка «при возмещении всегда свободно от первых 2,5%». Фактический ущерб страхователя при наступлении страхового случая оценен в 240 тыс. руб. Определите размер страхового возмещения.</w:t>
      </w:r>
    </w:p>
    <w:p w:rsidR="0097336B" w:rsidRDefault="0097336B" w:rsidP="002E3A2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Ответ:</w:t>
      </w:r>
      <w:r w:rsidR="000A4BD5">
        <w:rPr>
          <w:rFonts w:ascii="Times New Roman" w:hAnsi="Times New Roman" w:cs="Times New Roman"/>
          <w:sz w:val="24"/>
          <w:szCs w:val="24"/>
        </w:rPr>
        <w:t xml:space="preserve"> 234 тыс. руб.</w:t>
      </w:r>
    </w:p>
    <w:p w:rsidR="0097336B" w:rsidRPr="00F34BE0" w:rsidRDefault="0097336B" w:rsidP="002E3A2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E3A26" w:rsidRDefault="002E3A26" w:rsidP="002E3A2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34BE0">
        <w:rPr>
          <w:rFonts w:ascii="Times New Roman" w:hAnsi="Times New Roman" w:cs="Times New Roman"/>
          <w:b/>
          <w:sz w:val="24"/>
          <w:szCs w:val="24"/>
        </w:rPr>
        <w:t>Задача 2.</w:t>
      </w:r>
      <w:r w:rsidRPr="00F34BE0">
        <w:rPr>
          <w:rFonts w:ascii="Times New Roman" w:hAnsi="Times New Roman" w:cs="Times New Roman"/>
          <w:sz w:val="24"/>
          <w:szCs w:val="24"/>
        </w:rPr>
        <w:t xml:space="preserve"> Автомобиль застрахован по системе «первого риска» на сумму 550 тыс. </w:t>
      </w:r>
      <w:r w:rsidR="000A4BD5">
        <w:rPr>
          <w:rFonts w:ascii="Times New Roman" w:hAnsi="Times New Roman" w:cs="Times New Roman"/>
          <w:sz w:val="24"/>
          <w:szCs w:val="24"/>
        </w:rPr>
        <w:t>р</w:t>
      </w:r>
      <w:r w:rsidRPr="00F34BE0">
        <w:rPr>
          <w:rFonts w:ascii="Times New Roman" w:hAnsi="Times New Roman" w:cs="Times New Roman"/>
          <w:sz w:val="24"/>
          <w:szCs w:val="24"/>
        </w:rPr>
        <w:t xml:space="preserve">. Стоимость автомобиля – 670 тыс. </w:t>
      </w:r>
      <w:r w:rsidR="000A4BD5">
        <w:rPr>
          <w:rFonts w:ascii="Times New Roman" w:hAnsi="Times New Roman" w:cs="Times New Roman"/>
          <w:sz w:val="24"/>
          <w:szCs w:val="24"/>
        </w:rPr>
        <w:t>р</w:t>
      </w:r>
      <w:r w:rsidRPr="00F34BE0">
        <w:rPr>
          <w:rFonts w:ascii="Times New Roman" w:hAnsi="Times New Roman" w:cs="Times New Roman"/>
          <w:sz w:val="24"/>
          <w:szCs w:val="24"/>
        </w:rPr>
        <w:t xml:space="preserve">. Ущерб страхователя в связи с повреждением автомобиля составляет 115 тыс. </w:t>
      </w:r>
      <w:r w:rsidR="000A4BD5">
        <w:rPr>
          <w:rFonts w:ascii="Times New Roman" w:hAnsi="Times New Roman" w:cs="Times New Roman"/>
          <w:sz w:val="24"/>
          <w:szCs w:val="24"/>
        </w:rPr>
        <w:t>р</w:t>
      </w:r>
      <w:r w:rsidRPr="00F34BE0">
        <w:rPr>
          <w:rFonts w:ascii="Times New Roman" w:hAnsi="Times New Roman" w:cs="Times New Roman"/>
          <w:sz w:val="24"/>
          <w:szCs w:val="24"/>
        </w:rPr>
        <w:t>. Определите размер ущерба, подлежащего возмещению.</w:t>
      </w:r>
    </w:p>
    <w:p w:rsidR="0097336B" w:rsidRDefault="0097336B" w:rsidP="002E3A2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Ответ:</w:t>
      </w:r>
      <w:r w:rsidR="000A4BD5">
        <w:rPr>
          <w:rFonts w:ascii="Times New Roman" w:hAnsi="Times New Roman" w:cs="Times New Roman"/>
          <w:sz w:val="24"/>
          <w:szCs w:val="24"/>
        </w:rPr>
        <w:t xml:space="preserve"> 115 тыс. р.</w:t>
      </w:r>
    </w:p>
    <w:p w:rsidR="0097336B" w:rsidRPr="00F34BE0" w:rsidRDefault="0097336B" w:rsidP="002E3A2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E3A26" w:rsidRDefault="002E3A26" w:rsidP="002E3A2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34BE0">
        <w:rPr>
          <w:rFonts w:ascii="Times New Roman" w:hAnsi="Times New Roman" w:cs="Times New Roman"/>
          <w:b/>
          <w:sz w:val="24"/>
          <w:szCs w:val="24"/>
        </w:rPr>
        <w:t>Задача 3.</w:t>
      </w:r>
      <w:r w:rsidRPr="00F34BE0">
        <w:rPr>
          <w:rFonts w:ascii="Times New Roman" w:hAnsi="Times New Roman" w:cs="Times New Roman"/>
          <w:sz w:val="24"/>
          <w:szCs w:val="24"/>
        </w:rPr>
        <w:t xml:space="preserve"> Урожай ржи застрахован по системе «предельной ответственности», исходя из средней за 5 лет урожайности 17 ц/га на условиях выплаты 72% причиненного убытка. В результате жаркого лета фактический урожай составил 10,5 ц/га. Закупочная цена ржи – 175 руб. за 1 ц. Определите страховое возмещение, если площадь посева составляет </w:t>
      </w:r>
      <w:smartTag w:uri="urn:schemas-microsoft-com:office:smarttags" w:element="metricconverter">
        <w:smartTagPr>
          <w:attr w:name="ProductID" w:val="200 га"/>
        </w:smartTagPr>
        <w:r w:rsidRPr="00F34BE0">
          <w:rPr>
            <w:rFonts w:ascii="Times New Roman" w:hAnsi="Times New Roman" w:cs="Times New Roman"/>
            <w:sz w:val="24"/>
            <w:szCs w:val="24"/>
          </w:rPr>
          <w:t>200 га</w:t>
        </w:r>
      </w:smartTag>
      <w:r w:rsidRPr="00F34BE0">
        <w:rPr>
          <w:rFonts w:ascii="Times New Roman" w:hAnsi="Times New Roman" w:cs="Times New Roman"/>
          <w:sz w:val="24"/>
          <w:szCs w:val="24"/>
        </w:rPr>
        <w:t>.</w:t>
      </w:r>
    </w:p>
    <w:p w:rsidR="0097336B" w:rsidRPr="00F34BE0" w:rsidRDefault="0097336B" w:rsidP="002E3A2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Ответ:</w:t>
      </w:r>
      <w:r w:rsidR="000A4BD5">
        <w:rPr>
          <w:rFonts w:ascii="Times New Roman" w:hAnsi="Times New Roman" w:cs="Times New Roman"/>
          <w:sz w:val="24"/>
          <w:szCs w:val="24"/>
        </w:rPr>
        <w:t xml:space="preserve"> 163800 руб.</w:t>
      </w:r>
    </w:p>
    <w:p w:rsidR="009C1180" w:rsidRPr="00F34BE0" w:rsidRDefault="009C1180" w:rsidP="002E3A26">
      <w:pPr>
        <w:autoSpaceDE w:val="0"/>
        <w:adjustRightInd w:val="0"/>
        <w:spacing w:line="228" w:lineRule="auto"/>
        <w:outlineLvl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2E3A26" w:rsidRPr="00F34BE0" w:rsidRDefault="002E3A26" w:rsidP="002E3A26">
      <w:pPr>
        <w:autoSpaceDE w:val="0"/>
        <w:adjustRightInd w:val="0"/>
        <w:spacing w:line="228" w:lineRule="auto"/>
        <w:outlineLvl w:val="0"/>
        <w:rPr>
          <w:rFonts w:ascii="Times New Roman" w:hAnsi="Times New Roman" w:cs="Times New Roman"/>
          <w:b/>
          <w:bCs/>
          <w:sz w:val="24"/>
          <w:szCs w:val="24"/>
        </w:rPr>
      </w:pPr>
      <w:r w:rsidRPr="00F34BE0">
        <w:rPr>
          <w:rFonts w:ascii="Times New Roman" w:hAnsi="Times New Roman" w:cs="Times New Roman"/>
          <w:b/>
          <w:bCs/>
          <w:sz w:val="24"/>
          <w:szCs w:val="24"/>
        </w:rPr>
        <w:t>Оценочное средство №</w:t>
      </w:r>
      <w:r w:rsidR="009C1180" w:rsidRPr="00F34BE0">
        <w:rPr>
          <w:rFonts w:ascii="Times New Roman" w:hAnsi="Times New Roman" w:cs="Times New Roman"/>
          <w:b/>
          <w:bCs/>
          <w:sz w:val="24"/>
          <w:szCs w:val="24"/>
        </w:rPr>
        <w:t>9</w:t>
      </w:r>
      <w:r w:rsidRPr="00F34BE0">
        <w:rPr>
          <w:rFonts w:ascii="Times New Roman" w:hAnsi="Times New Roman" w:cs="Times New Roman"/>
          <w:b/>
          <w:bCs/>
          <w:sz w:val="24"/>
          <w:szCs w:val="24"/>
        </w:rPr>
        <w:t>. Практическая работа №</w:t>
      </w:r>
      <w:r w:rsidR="009C1180" w:rsidRPr="00F34BE0">
        <w:rPr>
          <w:rFonts w:ascii="Times New Roman" w:hAnsi="Times New Roman" w:cs="Times New Roman"/>
          <w:b/>
          <w:bCs/>
          <w:sz w:val="24"/>
          <w:szCs w:val="24"/>
        </w:rPr>
        <w:t>9</w:t>
      </w:r>
    </w:p>
    <w:p w:rsidR="002E3A26" w:rsidRPr="00F34BE0" w:rsidRDefault="002E3A26" w:rsidP="002E3A26">
      <w:pPr>
        <w:autoSpaceDE w:val="0"/>
        <w:adjustRightInd w:val="0"/>
        <w:spacing w:line="228" w:lineRule="auto"/>
        <w:outlineLvl w:val="0"/>
        <w:rPr>
          <w:rFonts w:ascii="Times New Roman" w:hAnsi="Times New Roman" w:cs="Times New Roman"/>
          <w:sz w:val="24"/>
          <w:szCs w:val="24"/>
        </w:rPr>
      </w:pPr>
      <w:r w:rsidRPr="00F34BE0">
        <w:rPr>
          <w:rFonts w:ascii="Times New Roman" w:hAnsi="Times New Roman" w:cs="Times New Roman"/>
          <w:sz w:val="24"/>
          <w:szCs w:val="24"/>
        </w:rPr>
        <w:t>Оценка стоимости и доходности ценных бумаг</w:t>
      </w:r>
    </w:p>
    <w:p w:rsidR="002E3A26" w:rsidRPr="00F34BE0" w:rsidRDefault="002E3A26" w:rsidP="002E3A26">
      <w:pPr>
        <w:numPr>
          <w:ilvl w:val="0"/>
          <w:numId w:val="33"/>
        </w:numPr>
        <w:autoSpaceDE w:val="0"/>
        <w:adjustRightInd w:val="0"/>
        <w:spacing w:line="228" w:lineRule="auto"/>
        <w:outlineLvl w:val="0"/>
        <w:rPr>
          <w:rFonts w:ascii="Times New Roman" w:hAnsi="Times New Roman" w:cs="Times New Roman"/>
          <w:b/>
          <w:bCs/>
          <w:sz w:val="24"/>
          <w:szCs w:val="24"/>
        </w:rPr>
      </w:pPr>
      <w:r w:rsidRPr="00F34BE0">
        <w:rPr>
          <w:rFonts w:ascii="Times New Roman" w:hAnsi="Times New Roman" w:cs="Times New Roman"/>
          <w:b/>
          <w:bCs/>
          <w:sz w:val="24"/>
          <w:szCs w:val="24"/>
        </w:rPr>
        <w:t>Вопросы для устного / письменно опроса:</w:t>
      </w:r>
    </w:p>
    <w:tbl>
      <w:tblPr>
        <w:tblStyle w:val="a4"/>
        <w:tblW w:w="0" w:type="auto"/>
        <w:tblInd w:w="108" w:type="dxa"/>
        <w:tblLayout w:type="fixed"/>
        <w:tblLook w:val="04A0"/>
      </w:tblPr>
      <w:tblGrid>
        <w:gridCol w:w="3261"/>
        <w:gridCol w:w="6202"/>
      </w:tblGrid>
      <w:tr w:rsidR="00F34BE0" w:rsidRPr="00F34BE0" w:rsidTr="006764D0"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4BE0" w:rsidRPr="00F34BE0" w:rsidRDefault="00F34BE0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/>
                <w:bCs/>
              </w:rPr>
            </w:pPr>
            <w:r w:rsidRPr="00F34BE0">
              <w:rPr>
                <w:rFonts w:ascii="Times New Roman" w:hAnsi="Times New Roman" w:cs="Times New Roman"/>
                <w:b/>
                <w:bCs/>
              </w:rPr>
              <w:t>Вопрос</w:t>
            </w:r>
          </w:p>
        </w:tc>
        <w:tc>
          <w:tcPr>
            <w:tcW w:w="6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4BE0" w:rsidRPr="00F34BE0" w:rsidRDefault="00F34BE0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/>
                <w:bCs/>
              </w:rPr>
            </w:pPr>
            <w:r w:rsidRPr="00F34BE0">
              <w:rPr>
                <w:rFonts w:ascii="Times New Roman" w:hAnsi="Times New Roman" w:cs="Times New Roman"/>
                <w:b/>
                <w:bCs/>
              </w:rPr>
              <w:t>Ответ на вопрос</w:t>
            </w:r>
          </w:p>
        </w:tc>
      </w:tr>
      <w:tr w:rsidR="00F34BE0" w:rsidRPr="00F34BE0" w:rsidTr="006764D0"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BE0" w:rsidRPr="0097336B" w:rsidRDefault="0097336B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 w:rsidRPr="0097336B">
              <w:rPr>
                <w:rFonts w:ascii="Times New Roman" w:hAnsi="Times New Roman" w:cs="Times New Roman"/>
                <w:bCs/>
              </w:rPr>
              <w:t xml:space="preserve">1. </w:t>
            </w:r>
            <w:r>
              <w:rPr>
                <w:rFonts w:ascii="Times New Roman" w:hAnsi="Times New Roman" w:cs="Times New Roman"/>
                <w:bCs/>
              </w:rPr>
              <w:t xml:space="preserve">Назовите специфические функции рынка ценных </w:t>
            </w:r>
            <w:r>
              <w:rPr>
                <w:rFonts w:ascii="Times New Roman" w:hAnsi="Times New Roman" w:cs="Times New Roman"/>
                <w:bCs/>
              </w:rPr>
              <w:lastRenderedPageBreak/>
              <w:t>бумаг</w:t>
            </w:r>
          </w:p>
        </w:tc>
        <w:tc>
          <w:tcPr>
            <w:tcW w:w="6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BE0" w:rsidRPr="006764D0" w:rsidRDefault="006764D0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 w:rsidRPr="006764D0">
              <w:rPr>
                <w:rFonts w:ascii="Times New Roman" w:hAnsi="Times New Roman" w:cs="Times New Roman"/>
                <w:bCs/>
              </w:rPr>
              <w:lastRenderedPageBreak/>
              <w:t xml:space="preserve">Перераспределительная функция, учетная функция и </w:t>
            </w:r>
            <w:r w:rsidRPr="006764D0">
              <w:rPr>
                <w:rFonts w:ascii="Times New Roman" w:hAnsi="Times New Roman" w:cs="Times New Roman"/>
              </w:rPr>
              <w:t xml:space="preserve">функцию страхования ценовых и финансовых рисков </w:t>
            </w:r>
            <w:r w:rsidRPr="006764D0">
              <w:rPr>
                <w:rFonts w:ascii="Times New Roman" w:hAnsi="Times New Roman" w:cs="Times New Roman"/>
              </w:rPr>
              <w:lastRenderedPageBreak/>
              <w:t>(хеджирование)</w:t>
            </w:r>
          </w:p>
        </w:tc>
      </w:tr>
      <w:tr w:rsidR="00F34BE0" w:rsidRPr="00F34BE0" w:rsidTr="006764D0"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BE0" w:rsidRPr="0097336B" w:rsidRDefault="0097336B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lastRenderedPageBreak/>
              <w:t>2. Назовите основную цель функционирования рынка ценных бумаг</w:t>
            </w:r>
          </w:p>
        </w:tc>
        <w:tc>
          <w:tcPr>
            <w:tcW w:w="6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BE0" w:rsidRPr="006764D0" w:rsidRDefault="006764D0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6764D0">
              <w:rPr>
                <w:rFonts w:ascii="Times New Roman" w:hAnsi="Times New Roman" w:cs="Times New Roman"/>
              </w:rPr>
              <w:t>обеспечить посредничество в движении временно свободных денежных средств от инвесторов к эмитентам ценным бумаг</w:t>
            </w:r>
          </w:p>
        </w:tc>
      </w:tr>
      <w:tr w:rsidR="00F34BE0" w:rsidRPr="00F34BE0" w:rsidTr="006764D0"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BE0" w:rsidRPr="0097336B" w:rsidRDefault="0097336B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3. Чем характеризуется эмиссионная ценная бумага</w:t>
            </w:r>
          </w:p>
        </w:tc>
        <w:tc>
          <w:tcPr>
            <w:tcW w:w="6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64D0" w:rsidRPr="006764D0" w:rsidRDefault="006764D0" w:rsidP="006764D0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6764D0">
              <w:rPr>
                <w:rFonts w:ascii="Times New Roman" w:hAnsi="Times New Roman" w:cs="Times New Roman"/>
                <w:lang w:eastAsia="ru-RU"/>
              </w:rPr>
              <w:t>Эмиссионная ценная бумага - это ценная бумага, которая характеризуется одновременно следующими признаками:</w:t>
            </w:r>
          </w:p>
          <w:p w:rsidR="006764D0" w:rsidRPr="006764D0" w:rsidRDefault="006764D0" w:rsidP="006764D0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6764D0">
              <w:rPr>
                <w:rFonts w:ascii="Times New Roman" w:hAnsi="Times New Roman" w:cs="Times New Roman"/>
                <w:lang w:eastAsia="ru-RU"/>
              </w:rPr>
              <w:t>– закрепляет совокупность имущественных и неимущественных прав, подлежащих удостоверению, уступке и безусловному осуществлению с соблюдением норм законодательства;</w:t>
            </w:r>
          </w:p>
          <w:p w:rsidR="006764D0" w:rsidRPr="006764D0" w:rsidRDefault="006764D0" w:rsidP="006764D0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6764D0">
              <w:rPr>
                <w:rFonts w:ascii="Times New Roman" w:hAnsi="Times New Roman" w:cs="Times New Roman"/>
                <w:lang w:eastAsia="ru-RU"/>
              </w:rPr>
              <w:t>– размещается выпусками;</w:t>
            </w:r>
          </w:p>
          <w:p w:rsidR="00F34BE0" w:rsidRPr="006764D0" w:rsidRDefault="006764D0" w:rsidP="006764D0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6764D0">
              <w:rPr>
                <w:rFonts w:ascii="Times New Roman" w:hAnsi="Times New Roman" w:cs="Times New Roman"/>
                <w:lang w:eastAsia="ru-RU"/>
              </w:rPr>
              <w:t>– имеет равные объем и сроки осуществления прав внутри одного выпуска вне зависимости от времени приобретения ценной бумаги.</w:t>
            </w:r>
          </w:p>
        </w:tc>
      </w:tr>
      <w:tr w:rsidR="00F34BE0" w:rsidRPr="00F34BE0" w:rsidTr="006764D0"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BE0" w:rsidRPr="0097336B" w:rsidRDefault="0097336B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4. Перечислите виды ценных бумаг по эмитенту</w:t>
            </w:r>
          </w:p>
        </w:tc>
        <w:tc>
          <w:tcPr>
            <w:tcW w:w="6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BE0" w:rsidRPr="00F34BE0" w:rsidRDefault="0097336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Корпоративные и государственные ценные бумаги</w:t>
            </w:r>
          </w:p>
        </w:tc>
      </w:tr>
      <w:tr w:rsidR="00F34BE0" w:rsidRPr="00F34BE0" w:rsidTr="006764D0"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BE0" w:rsidRPr="0097336B" w:rsidRDefault="0097336B" w:rsidP="0097336B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5. Перечислите виды ценных бумаг по содержанию</w:t>
            </w:r>
          </w:p>
        </w:tc>
        <w:tc>
          <w:tcPr>
            <w:tcW w:w="6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BE0" w:rsidRPr="00F34BE0" w:rsidRDefault="0097336B" w:rsidP="006764D0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Долевые, долговые, производные, вторичные, и</w:t>
            </w:r>
            <w:r w:rsidR="006764D0">
              <w:rPr>
                <w:rFonts w:ascii="Times New Roman" w:hAnsi="Times New Roman" w:cs="Times New Roman"/>
              </w:rPr>
              <w:t xml:space="preserve"> доверительные</w:t>
            </w:r>
            <w:r>
              <w:rPr>
                <w:rFonts w:ascii="Times New Roman" w:hAnsi="Times New Roman" w:cs="Times New Roman"/>
              </w:rPr>
              <w:t xml:space="preserve"> ценные бумаги</w:t>
            </w:r>
          </w:p>
        </w:tc>
      </w:tr>
      <w:tr w:rsidR="00F34BE0" w:rsidRPr="00F34BE0" w:rsidTr="006764D0"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BE0" w:rsidRPr="0097336B" w:rsidRDefault="0097336B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6. Кто является регулятором рынка ценных бумаг в России?</w:t>
            </w:r>
          </w:p>
        </w:tc>
        <w:tc>
          <w:tcPr>
            <w:tcW w:w="6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BE0" w:rsidRPr="00F34BE0" w:rsidRDefault="0097336B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Центральный банк РФ (Банк России)</w:t>
            </w:r>
          </w:p>
        </w:tc>
      </w:tr>
      <w:tr w:rsidR="0097336B" w:rsidRPr="00F34BE0" w:rsidTr="006764D0"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336B" w:rsidRDefault="0097336B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7. Перечислите инвесторов по типу поведения</w:t>
            </w:r>
          </w:p>
        </w:tc>
        <w:tc>
          <w:tcPr>
            <w:tcW w:w="6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336B" w:rsidRPr="00F34BE0" w:rsidRDefault="006764D0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 xml:space="preserve">Консервативный, умеренно-агрессивный, агрессивный, стратегический, </w:t>
            </w:r>
            <w:r w:rsidRPr="006764D0">
              <w:rPr>
                <w:rFonts w:ascii="Times New Roman" w:hAnsi="Times New Roman" w:cs="Times New Roman"/>
                <w:bCs/>
              </w:rPr>
              <w:t>искушенный и</w:t>
            </w:r>
            <w:r>
              <w:rPr>
                <w:rFonts w:ascii="Times New Roman" w:hAnsi="Times New Roman" w:cs="Times New Roman"/>
                <w:bCs/>
              </w:rPr>
              <w:t xml:space="preserve"> нерациональный инвестор</w:t>
            </w:r>
          </w:p>
        </w:tc>
      </w:tr>
      <w:tr w:rsidR="0097336B" w:rsidRPr="00F34BE0" w:rsidTr="006764D0"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336B" w:rsidRDefault="0097336B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8. Назовите виды профессиональной деятельности, связанные с финансовым посредническом</w:t>
            </w:r>
          </w:p>
        </w:tc>
        <w:tc>
          <w:tcPr>
            <w:tcW w:w="6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336B" w:rsidRPr="00F34BE0" w:rsidRDefault="006764D0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Брокерская деятельность, дилерская деятельность, деятельность по организации торгов ценными бумагами, деятельность по инвестиционному консультированию, деятельность по управлению ценными бумагами</w:t>
            </w:r>
          </w:p>
        </w:tc>
      </w:tr>
    </w:tbl>
    <w:p w:rsidR="00F34BE0" w:rsidRPr="00F34BE0" w:rsidRDefault="00F34BE0" w:rsidP="002E3A26">
      <w:pPr>
        <w:autoSpaceDE w:val="0"/>
        <w:adjustRightInd w:val="0"/>
        <w:spacing w:after="0" w:line="240" w:lineRule="auto"/>
        <w:outlineLvl w:val="0"/>
        <w:rPr>
          <w:rFonts w:ascii="Times New Roman" w:hAnsi="Times New Roman" w:cs="Times New Roman"/>
          <w:sz w:val="24"/>
          <w:szCs w:val="24"/>
        </w:rPr>
      </w:pPr>
    </w:p>
    <w:p w:rsidR="00F34BE0" w:rsidRPr="00F34BE0" w:rsidRDefault="00F34BE0" w:rsidP="002E3A26">
      <w:pPr>
        <w:autoSpaceDE w:val="0"/>
        <w:adjustRightInd w:val="0"/>
        <w:spacing w:after="0" w:line="240" w:lineRule="auto"/>
        <w:outlineLvl w:val="0"/>
        <w:rPr>
          <w:rFonts w:ascii="Times New Roman" w:hAnsi="Times New Roman" w:cs="Times New Roman"/>
          <w:sz w:val="24"/>
          <w:szCs w:val="24"/>
        </w:rPr>
      </w:pPr>
    </w:p>
    <w:p w:rsidR="002E3A26" w:rsidRPr="00F34BE0" w:rsidRDefault="002E3A26" w:rsidP="002E3A26">
      <w:pPr>
        <w:numPr>
          <w:ilvl w:val="0"/>
          <w:numId w:val="33"/>
        </w:numPr>
        <w:autoSpaceDE w:val="0"/>
        <w:adjustRightInd w:val="0"/>
        <w:spacing w:line="228" w:lineRule="auto"/>
        <w:outlineLvl w:val="0"/>
        <w:rPr>
          <w:rFonts w:ascii="Times New Roman" w:hAnsi="Times New Roman" w:cs="Times New Roman"/>
          <w:b/>
          <w:bCs/>
          <w:sz w:val="24"/>
          <w:szCs w:val="24"/>
        </w:rPr>
      </w:pPr>
      <w:r w:rsidRPr="00F34BE0">
        <w:rPr>
          <w:rFonts w:ascii="Times New Roman" w:hAnsi="Times New Roman" w:cs="Times New Roman"/>
          <w:b/>
          <w:bCs/>
          <w:sz w:val="24"/>
          <w:szCs w:val="24"/>
        </w:rPr>
        <w:t>Задачи</w:t>
      </w:r>
    </w:p>
    <w:p w:rsidR="002E3A26" w:rsidRDefault="002E3A26" w:rsidP="002E3A2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34BE0">
        <w:rPr>
          <w:rFonts w:ascii="Times New Roman" w:hAnsi="Times New Roman" w:cs="Times New Roman"/>
          <w:b/>
          <w:sz w:val="24"/>
          <w:szCs w:val="24"/>
        </w:rPr>
        <w:t xml:space="preserve">Задача 1. </w:t>
      </w:r>
      <w:r w:rsidRPr="00F34BE0">
        <w:rPr>
          <w:rFonts w:ascii="Times New Roman" w:hAnsi="Times New Roman" w:cs="Times New Roman"/>
          <w:sz w:val="24"/>
          <w:szCs w:val="24"/>
        </w:rPr>
        <w:t>Продается облигация номиналом 3000 руб. Процентная (купонная) ставка составляет 16% годовых. Выплаты процентов производятся 1 раз в год. До погашения облигации остается 5 лет. Требуемая норма прибыли (доходность) на инвестиции с учетом риска, соответствующего данному типу облигаций, составляет 20%. Определите курсовую цену облигации.</w:t>
      </w:r>
    </w:p>
    <w:p w:rsidR="0097336B" w:rsidRDefault="0097336B" w:rsidP="002E3A2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Ответ: 2642 р.</w:t>
      </w:r>
    </w:p>
    <w:p w:rsidR="0097336B" w:rsidRPr="00F34BE0" w:rsidRDefault="0097336B" w:rsidP="002E3A2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E3A26" w:rsidRDefault="002E3A26" w:rsidP="002E3A2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34BE0">
        <w:rPr>
          <w:rFonts w:ascii="Times New Roman" w:hAnsi="Times New Roman" w:cs="Times New Roman"/>
          <w:b/>
          <w:sz w:val="24"/>
          <w:szCs w:val="24"/>
        </w:rPr>
        <w:t>Задача 2.</w:t>
      </w:r>
      <w:r w:rsidRPr="00F34BE0">
        <w:rPr>
          <w:rFonts w:ascii="Times New Roman" w:hAnsi="Times New Roman" w:cs="Times New Roman"/>
          <w:sz w:val="24"/>
          <w:szCs w:val="24"/>
        </w:rPr>
        <w:t xml:space="preserve"> Цена облигации – 800 руб., номинал – 1200 руб. До погашения облигации остается 4 года. Определите доходность к погашению, если доход выплачивается (а) один раз в год, (б) ежеквартально.</w:t>
      </w:r>
    </w:p>
    <w:p w:rsidR="0097336B" w:rsidRDefault="0097336B" w:rsidP="002E3A2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Ответ: 10,7%, 10,3%</w:t>
      </w:r>
    </w:p>
    <w:p w:rsidR="0097336B" w:rsidRPr="00F34BE0" w:rsidRDefault="0097336B" w:rsidP="002E3A2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E3A26" w:rsidRDefault="002E3A26" w:rsidP="002E3A2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34BE0">
        <w:rPr>
          <w:rFonts w:ascii="Times New Roman" w:hAnsi="Times New Roman" w:cs="Times New Roman"/>
          <w:b/>
          <w:sz w:val="24"/>
          <w:szCs w:val="24"/>
        </w:rPr>
        <w:t>Задача 3.</w:t>
      </w:r>
      <w:r w:rsidRPr="00F34BE0">
        <w:rPr>
          <w:rFonts w:ascii="Times New Roman" w:hAnsi="Times New Roman" w:cs="Times New Roman"/>
          <w:sz w:val="24"/>
          <w:szCs w:val="24"/>
        </w:rPr>
        <w:t xml:space="preserve"> Инвестор приобрел 100 акций компании «Вымпел» за 2500 руб. каждая. Он ожидает, что дивиденды в следующем году составят 520 руб. на акцию, а цена акции достигнет 3100 руб. Найдите доход инвестора и ожидаемую норму прибыли на акцию.</w:t>
      </w:r>
    </w:p>
    <w:p w:rsidR="0097336B" w:rsidRDefault="0097336B" w:rsidP="002E3A2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Ответ: доход инвестора 112000 р., доходность 44,8%</w:t>
      </w:r>
    </w:p>
    <w:p w:rsidR="0097336B" w:rsidRPr="00F34BE0" w:rsidRDefault="0097336B" w:rsidP="002E3A2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E3A26" w:rsidRDefault="002E3A26" w:rsidP="002E3A2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34BE0">
        <w:rPr>
          <w:rFonts w:ascii="Times New Roman" w:hAnsi="Times New Roman" w:cs="Times New Roman"/>
          <w:b/>
          <w:sz w:val="24"/>
          <w:szCs w:val="24"/>
        </w:rPr>
        <w:t>Задача 4.</w:t>
      </w:r>
      <w:r w:rsidRPr="00F34BE0">
        <w:rPr>
          <w:rFonts w:ascii="Times New Roman" w:hAnsi="Times New Roman" w:cs="Times New Roman"/>
          <w:sz w:val="24"/>
          <w:szCs w:val="24"/>
        </w:rPr>
        <w:t xml:space="preserve"> Ожидаемые дивиденды на акцию компании «Альтаир» в следующем году прогнозируются в размере 350 руб. Требуемая норма прибыли на акцию составляет 15% годовых. Определите цену акции, если тем прироста дивидендов прогнозируется в размере: (а) 8% в год; (б) 10% в год; (в) 12% в год.</w:t>
      </w:r>
    </w:p>
    <w:p w:rsidR="0097336B" w:rsidRPr="00F34BE0" w:rsidRDefault="0097336B" w:rsidP="002E3A2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Ответ: 5000 р, 7000 р, 11667 р.</w:t>
      </w:r>
    </w:p>
    <w:p w:rsidR="00D84B26" w:rsidRPr="00F34BE0" w:rsidRDefault="00D84B26" w:rsidP="00FE4D56">
      <w:pPr>
        <w:autoSpaceDE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DD70B4" w:rsidRPr="00757935" w:rsidRDefault="00DD70B4" w:rsidP="00757935">
      <w:pPr>
        <w:autoSpaceDE w:val="0"/>
        <w:adjustRightInd w:val="0"/>
        <w:spacing w:after="0" w:line="240" w:lineRule="auto"/>
        <w:ind w:left="140" w:firstLine="568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57935">
        <w:rPr>
          <w:rFonts w:ascii="Times New Roman" w:hAnsi="Times New Roman" w:cs="Times New Roman"/>
          <w:b/>
          <w:i/>
          <w:sz w:val="24"/>
          <w:szCs w:val="24"/>
        </w:rPr>
        <w:t>Критерии и шкала оценки:</w:t>
      </w:r>
    </w:p>
    <w:p w:rsidR="00DD70B4" w:rsidRPr="00757935" w:rsidRDefault="00757935" w:rsidP="00757935">
      <w:pPr>
        <w:autoSpaceDE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О</w:t>
      </w:r>
      <w:r w:rsidR="00DD70B4" w:rsidRPr="00757935">
        <w:rPr>
          <w:rFonts w:ascii="Times New Roman" w:hAnsi="Times New Roman" w:cs="Times New Roman"/>
          <w:i/>
          <w:sz w:val="24"/>
          <w:szCs w:val="24"/>
        </w:rPr>
        <w:t xml:space="preserve">ценка «отлично» выставляется </w:t>
      </w:r>
      <w:r w:rsidR="00DD70B4" w:rsidRPr="00757935">
        <w:rPr>
          <w:rFonts w:ascii="Times New Roman" w:hAnsi="Times New Roman" w:cs="Times New Roman"/>
          <w:sz w:val="24"/>
          <w:szCs w:val="24"/>
        </w:rPr>
        <w:t>обучающемуся,</w:t>
      </w:r>
      <w:r w:rsidR="00DD70B4" w:rsidRPr="00757935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757935">
        <w:rPr>
          <w:rFonts w:ascii="Times New Roman" w:hAnsi="Times New Roman" w:cs="Times New Roman"/>
          <w:sz w:val="24"/>
          <w:szCs w:val="24"/>
          <w:lang w:eastAsia="ru-RU"/>
        </w:rPr>
        <w:t xml:space="preserve">при выполнении </w:t>
      </w:r>
      <w:r w:rsidR="002B2AFC">
        <w:rPr>
          <w:rFonts w:ascii="Times New Roman" w:hAnsi="Times New Roman" w:cs="Times New Roman"/>
          <w:sz w:val="24"/>
          <w:szCs w:val="24"/>
          <w:lang w:eastAsia="ru-RU"/>
        </w:rPr>
        <w:t>более 85% объема всех</w:t>
      </w:r>
      <w:r w:rsidRPr="00757935">
        <w:rPr>
          <w:rFonts w:ascii="Times New Roman" w:hAnsi="Times New Roman" w:cs="Times New Roman"/>
          <w:sz w:val="24"/>
          <w:szCs w:val="24"/>
          <w:lang w:eastAsia="ru-RU"/>
        </w:rPr>
        <w:t xml:space="preserve"> задани</w:t>
      </w:r>
      <w:r w:rsidR="002B2AFC">
        <w:rPr>
          <w:rFonts w:ascii="Times New Roman" w:hAnsi="Times New Roman" w:cs="Times New Roman"/>
          <w:sz w:val="24"/>
          <w:szCs w:val="24"/>
          <w:lang w:eastAsia="ru-RU"/>
        </w:rPr>
        <w:t>й</w:t>
      </w:r>
      <w:r w:rsidRPr="00757935">
        <w:rPr>
          <w:rFonts w:ascii="Times New Roman" w:hAnsi="Times New Roman" w:cs="Times New Roman"/>
          <w:sz w:val="24"/>
          <w:szCs w:val="24"/>
          <w:lang w:eastAsia="ru-RU"/>
        </w:rPr>
        <w:t xml:space="preserve"> при условии отсутствия ошибок, замечаний</w:t>
      </w:r>
      <w:r w:rsidR="00DD70B4" w:rsidRPr="00757935">
        <w:rPr>
          <w:rFonts w:ascii="Times New Roman" w:hAnsi="Times New Roman" w:cs="Times New Roman"/>
          <w:i/>
          <w:sz w:val="24"/>
          <w:szCs w:val="24"/>
        </w:rPr>
        <w:t>;</w:t>
      </w:r>
    </w:p>
    <w:p w:rsidR="00DD70B4" w:rsidRPr="00757935" w:rsidRDefault="00757935" w:rsidP="00757935">
      <w:pPr>
        <w:autoSpaceDE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О</w:t>
      </w:r>
      <w:r w:rsidR="00DD70B4" w:rsidRPr="00757935">
        <w:rPr>
          <w:rFonts w:ascii="Times New Roman" w:hAnsi="Times New Roman" w:cs="Times New Roman"/>
          <w:i/>
          <w:sz w:val="24"/>
          <w:szCs w:val="24"/>
        </w:rPr>
        <w:t xml:space="preserve">ценка «хорошо» </w:t>
      </w:r>
      <w:r>
        <w:rPr>
          <w:rFonts w:ascii="Times New Roman" w:hAnsi="Times New Roman" w:cs="Times New Roman"/>
          <w:sz w:val="24"/>
          <w:szCs w:val="24"/>
          <w:lang w:eastAsia="ru-RU"/>
        </w:rPr>
        <w:t>в</w:t>
      </w:r>
      <w:r w:rsidRPr="00757935">
        <w:rPr>
          <w:rFonts w:ascii="Times New Roman" w:hAnsi="Times New Roman" w:cs="Times New Roman"/>
          <w:sz w:val="24"/>
          <w:szCs w:val="24"/>
          <w:lang w:eastAsia="ru-RU"/>
        </w:rPr>
        <w:t xml:space="preserve">ыставляется </w:t>
      </w:r>
      <w:r w:rsidR="002B2AFC">
        <w:rPr>
          <w:rFonts w:ascii="Times New Roman" w:hAnsi="Times New Roman" w:cs="Times New Roman"/>
          <w:sz w:val="24"/>
          <w:szCs w:val="24"/>
          <w:lang w:eastAsia="ru-RU"/>
        </w:rPr>
        <w:t xml:space="preserve">обучающему </w:t>
      </w:r>
      <w:r w:rsidRPr="00757935">
        <w:rPr>
          <w:rFonts w:ascii="Times New Roman" w:hAnsi="Times New Roman" w:cs="Times New Roman"/>
          <w:sz w:val="24"/>
          <w:szCs w:val="24"/>
          <w:lang w:eastAsia="ru-RU"/>
        </w:rPr>
        <w:t xml:space="preserve">при условии </w:t>
      </w:r>
      <w:r w:rsidR="002B2AFC">
        <w:rPr>
          <w:rFonts w:ascii="Times New Roman" w:hAnsi="Times New Roman" w:cs="Times New Roman"/>
          <w:sz w:val="24"/>
          <w:szCs w:val="24"/>
          <w:lang w:eastAsia="ru-RU"/>
        </w:rPr>
        <w:t xml:space="preserve">выполнения от 71% до 84% объема всех заданий при условии </w:t>
      </w:r>
      <w:r w:rsidRPr="00757935">
        <w:rPr>
          <w:rFonts w:ascii="Times New Roman" w:hAnsi="Times New Roman" w:cs="Times New Roman"/>
          <w:sz w:val="24"/>
          <w:szCs w:val="24"/>
          <w:lang w:eastAsia="ru-RU"/>
        </w:rPr>
        <w:t>незначительны</w:t>
      </w:r>
      <w:r w:rsidR="002B2AFC">
        <w:rPr>
          <w:rFonts w:ascii="Times New Roman" w:hAnsi="Times New Roman" w:cs="Times New Roman"/>
          <w:sz w:val="24"/>
          <w:szCs w:val="24"/>
          <w:lang w:eastAsia="ru-RU"/>
        </w:rPr>
        <w:t>х</w:t>
      </w:r>
      <w:r w:rsidRPr="00757935">
        <w:rPr>
          <w:rFonts w:ascii="Times New Roman" w:hAnsi="Times New Roman" w:cs="Times New Roman"/>
          <w:sz w:val="24"/>
          <w:szCs w:val="24"/>
          <w:lang w:eastAsia="ru-RU"/>
        </w:rPr>
        <w:t xml:space="preserve"> ошибк</w:t>
      </w:r>
      <w:r w:rsidR="002B2AFC">
        <w:rPr>
          <w:rFonts w:ascii="Times New Roman" w:hAnsi="Times New Roman" w:cs="Times New Roman"/>
          <w:sz w:val="24"/>
          <w:szCs w:val="24"/>
          <w:lang w:eastAsia="ru-RU"/>
        </w:rPr>
        <w:t>ах</w:t>
      </w:r>
      <w:r w:rsidRPr="00757935">
        <w:rPr>
          <w:rFonts w:ascii="Times New Roman" w:hAnsi="Times New Roman" w:cs="Times New Roman"/>
          <w:sz w:val="24"/>
          <w:szCs w:val="24"/>
          <w:lang w:eastAsia="ru-RU"/>
        </w:rPr>
        <w:t xml:space="preserve">, </w:t>
      </w:r>
      <w:r w:rsidR="002B2AFC">
        <w:rPr>
          <w:rFonts w:ascii="Times New Roman" w:hAnsi="Times New Roman" w:cs="Times New Roman"/>
          <w:sz w:val="24"/>
          <w:szCs w:val="24"/>
          <w:lang w:eastAsia="ru-RU"/>
        </w:rPr>
        <w:t xml:space="preserve">или при </w:t>
      </w:r>
      <w:r w:rsidRPr="00757935">
        <w:rPr>
          <w:rFonts w:ascii="Times New Roman" w:hAnsi="Times New Roman" w:cs="Times New Roman"/>
          <w:sz w:val="24"/>
          <w:szCs w:val="24"/>
          <w:lang w:eastAsia="ru-RU"/>
        </w:rPr>
        <w:t>наличии незначительных замечаний, которые существенно не влияют на качество и полноту ответа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DD70B4" w:rsidRPr="00757935" w:rsidRDefault="00757935" w:rsidP="00757935">
      <w:pPr>
        <w:autoSpaceDE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О</w:t>
      </w:r>
      <w:r w:rsidR="00DD70B4" w:rsidRPr="00757935">
        <w:rPr>
          <w:rFonts w:ascii="Times New Roman" w:hAnsi="Times New Roman" w:cs="Times New Roman"/>
          <w:i/>
          <w:sz w:val="24"/>
          <w:szCs w:val="24"/>
        </w:rPr>
        <w:t xml:space="preserve">ценка «удовлетворительно» </w:t>
      </w:r>
      <w:r>
        <w:rPr>
          <w:rFonts w:ascii="Times New Roman" w:hAnsi="Times New Roman" w:cs="Times New Roman"/>
          <w:sz w:val="24"/>
          <w:szCs w:val="24"/>
          <w:lang w:eastAsia="ru-RU"/>
        </w:rPr>
        <w:t>в</w:t>
      </w:r>
      <w:r w:rsidRPr="00757935">
        <w:rPr>
          <w:rFonts w:ascii="Times New Roman" w:hAnsi="Times New Roman" w:cs="Times New Roman"/>
          <w:sz w:val="24"/>
          <w:szCs w:val="24"/>
          <w:lang w:eastAsia="ru-RU"/>
        </w:rPr>
        <w:t xml:space="preserve">ыставляется </w:t>
      </w:r>
      <w:r w:rsidR="002B2AFC">
        <w:rPr>
          <w:rFonts w:ascii="Times New Roman" w:hAnsi="Times New Roman" w:cs="Times New Roman"/>
          <w:sz w:val="24"/>
          <w:szCs w:val="24"/>
          <w:lang w:eastAsia="ru-RU"/>
        </w:rPr>
        <w:t xml:space="preserve">обучающему </w:t>
      </w:r>
      <w:r w:rsidR="002B2AFC" w:rsidRPr="00757935">
        <w:rPr>
          <w:rFonts w:ascii="Times New Roman" w:hAnsi="Times New Roman" w:cs="Times New Roman"/>
          <w:sz w:val="24"/>
          <w:szCs w:val="24"/>
          <w:lang w:eastAsia="ru-RU"/>
        </w:rPr>
        <w:t xml:space="preserve">при условии выполнения более </w:t>
      </w:r>
      <w:r w:rsidR="002B2AFC">
        <w:rPr>
          <w:rFonts w:ascii="Times New Roman" w:hAnsi="Times New Roman" w:cs="Times New Roman"/>
          <w:sz w:val="24"/>
          <w:szCs w:val="24"/>
          <w:lang w:eastAsia="ru-RU"/>
        </w:rPr>
        <w:t>от 51 до 71</w:t>
      </w:r>
      <w:r w:rsidR="002B2AFC" w:rsidRPr="00757935">
        <w:rPr>
          <w:rFonts w:ascii="Times New Roman" w:hAnsi="Times New Roman" w:cs="Times New Roman"/>
          <w:sz w:val="24"/>
          <w:szCs w:val="24"/>
          <w:lang w:eastAsia="ru-RU"/>
        </w:rPr>
        <w:t>% объема</w:t>
      </w:r>
      <w:r w:rsidR="002B2AFC">
        <w:rPr>
          <w:rFonts w:ascii="Times New Roman" w:hAnsi="Times New Roman" w:cs="Times New Roman"/>
          <w:sz w:val="24"/>
          <w:szCs w:val="24"/>
          <w:lang w:eastAsia="ru-RU"/>
        </w:rPr>
        <w:t xml:space="preserve"> всех задание, </w:t>
      </w:r>
      <w:r>
        <w:rPr>
          <w:rFonts w:ascii="Times New Roman" w:hAnsi="Times New Roman" w:cs="Times New Roman"/>
          <w:sz w:val="24"/>
          <w:szCs w:val="24"/>
          <w:lang w:eastAsia="ru-RU"/>
        </w:rPr>
        <w:t>если о</w:t>
      </w:r>
      <w:r w:rsidRPr="00757935">
        <w:rPr>
          <w:rFonts w:ascii="Times New Roman" w:hAnsi="Times New Roman" w:cs="Times New Roman"/>
          <w:sz w:val="24"/>
          <w:szCs w:val="24"/>
          <w:lang w:eastAsia="ru-RU"/>
        </w:rPr>
        <w:t xml:space="preserve">твет дан, но есть </w:t>
      </w:r>
      <w:r>
        <w:rPr>
          <w:rFonts w:ascii="Times New Roman" w:hAnsi="Times New Roman" w:cs="Times New Roman"/>
          <w:sz w:val="24"/>
          <w:szCs w:val="24"/>
          <w:lang w:eastAsia="ru-RU"/>
        </w:rPr>
        <w:t>замечания, допущены ошибки</w:t>
      </w:r>
      <w:r w:rsidR="002B2AFC">
        <w:rPr>
          <w:rFonts w:ascii="Times New Roman" w:hAnsi="Times New Roman" w:cs="Times New Roman"/>
          <w:sz w:val="24"/>
          <w:szCs w:val="24"/>
          <w:lang w:eastAsia="ru-RU"/>
        </w:rPr>
        <w:t xml:space="preserve"> при выполнении заданий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757935" w:rsidRPr="00757935" w:rsidRDefault="00757935" w:rsidP="0075793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sz w:val="24"/>
          <w:szCs w:val="24"/>
        </w:rPr>
        <w:t>О</w:t>
      </w:r>
      <w:r w:rsidR="00DD70B4" w:rsidRPr="00757935">
        <w:rPr>
          <w:rFonts w:ascii="Times New Roman" w:hAnsi="Times New Roman" w:cs="Times New Roman"/>
          <w:i/>
          <w:sz w:val="24"/>
          <w:szCs w:val="24"/>
        </w:rPr>
        <w:t>ценка «неудовлетворительно»</w:t>
      </w:r>
      <w:r w:rsidR="00DD70B4" w:rsidRPr="00757935">
        <w:rPr>
          <w:rFonts w:ascii="Times New Roman" w:hAnsi="Times New Roman" w:cs="Times New Roman"/>
          <w:sz w:val="24"/>
          <w:szCs w:val="24"/>
        </w:rPr>
        <w:t xml:space="preserve"> </w:t>
      </w:r>
      <w:r w:rsidRPr="00757935">
        <w:rPr>
          <w:rFonts w:ascii="Times New Roman" w:hAnsi="Times New Roman" w:cs="Times New Roman"/>
          <w:sz w:val="24"/>
          <w:szCs w:val="24"/>
        </w:rPr>
        <w:t>если</w:t>
      </w:r>
      <w:r>
        <w:rPr>
          <w:rFonts w:ascii="Times New Roman" w:hAnsi="Times New Roman" w:cs="Times New Roman"/>
          <w:i/>
          <w:sz w:val="24"/>
          <w:szCs w:val="24"/>
        </w:rPr>
        <w:t xml:space="preserve"> о</w:t>
      </w:r>
      <w:r w:rsidRPr="00757935">
        <w:rPr>
          <w:rFonts w:ascii="Times New Roman" w:hAnsi="Times New Roman" w:cs="Times New Roman"/>
          <w:sz w:val="24"/>
          <w:szCs w:val="24"/>
          <w:lang w:eastAsia="ru-RU"/>
        </w:rPr>
        <w:t>твет дан, но не на поставленный вопрос, не выполнено более 50% объема задания, имеются принципиальные замечания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DD70B4" w:rsidRPr="00D402C1" w:rsidRDefault="00DD70B4" w:rsidP="00DD70B4">
      <w:pPr>
        <w:autoSpaceDE w:val="0"/>
        <w:adjustRightInd w:val="0"/>
        <w:spacing w:after="0" w:line="240" w:lineRule="auto"/>
        <w:ind w:left="140"/>
        <w:rPr>
          <w:rFonts w:ascii="Times New Roman" w:hAnsi="Times New Roman" w:cs="Times New Roman"/>
          <w:i/>
          <w:color w:val="FF0000"/>
        </w:rPr>
      </w:pPr>
    </w:p>
    <w:p w:rsidR="00DC0C7F" w:rsidRPr="00C3044E" w:rsidRDefault="00DC0C7F" w:rsidP="008C28F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/>
        </w:rPr>
      </w:pPr>
      <w:r w:rsidRPr="00C3044E">
        <w:rPr>
          <w:rFonts w:ascii="Times New Roman" w:hAnsi="Times New Roman"/>
          <w:b/>
        </w:rPr>
        <w:t>Оценочное средство №1</w:t>
      </w:r>
      <w:r w:rsidR="00550B77">
        <w:rPr>
          <w:rFonts w:ascii="Times New Roman" w:hAnsi="Times New Roman"/>
          <w:b/>
        </w:rPr>
        <w:t>0</w:t>
      </w:r>
      <w:r w:rsidRPr="00C3044E">
        <w:rPr>
          <w:rFonts w:ascii="Times New Roman" w:hAnsi="Times New Roman"/>
          <w:b/>
        </w:rPr>
        <w:t>. Индивидуальный проект</w:t>
      </w:r>
    </w:p>
    <w:p w:rsidR="008C28FC" w:rsidRDefault="008C28FC" w:rsidP="008C28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/>
          <w:b/>
          <w:bCs/>
        </w:rPr>
      </w:pPr>
    </w:p>
    <w:p w:rsidR="00DC0C7F" w:rsidRPr="00C3044E" w:rsidRDefault="00DC0C7F" w:rsidP="008C28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/>
          <w:b/>
          <w:bCs/>
        </w:rPr>
      </w:pPr>
      <w:r w:rsidRPr="00F256FD">
        <w:rPr>
          <w:rFonts w:ascii="Times New Roman" w:hAnsi="Times New Roman"/>
          <w:b/>
          <w:bCs/>
        </w:rPr>
        <w:t>Примерная тематика</w:t>
      </w:r>
      <w:r w:rsidRPr="00C3044E">
        <w:rPr>
          <w:rFonts w:ascii="Times New Roman" w:hAnsi="Times New Roman"/>
          <w:b/>
          <w:bCs/>
        </w:rPr>
        <w:t xml:space="preserve"> индивидуальных проектов:</w:t>
      </w:r>
    </w:p>
    <w:p w:rsidR="00F256FD" w:rsidRPr="00F256FD" w:rsidRDefault="00F256FD" w:rsidP="008C28FC">
      <w:pPr>
        <w:numPr>
          <w:ilvl w:val="0"/>
          <w:numId w:val="34"/>
        </w:numPr>
        <w:tabs>
          <w:tab w:val="left" w:pos="426"/>
        </w:tabs>
        <w:autoSpaceDN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256FD">
        <w:rPr>
          <w:rFonts w:ascii="Times New Roman" w:hAnsi="Times New Roman" w:cs="Times New Roman"/>
          <w:sz w:val="24"/>
          <w:szCs w:val="24"/>
        </w:rPr>
        <w:t>Электронные деньги.</w:t>
      </w:r>
    </w:p>
    <w:p w:rsidR="00F256FD" w:rsidRPr="00F256FD" w:rsidRDefault="00F256FD" w:rsidP="008C28FC">
      <w:pPr>
        <w:numPr>
          <w:ilvl w:val="0"/>
          <w:numId w:val="34"/>
        </w:numPr>
        <w:tabs>
          <w:tab w:val="left" w:pos="426"/>
        </w:tabs>
        <w:autoSpaceDN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256FD">
        <w:rPr>
          <w:rFonts w:ascii="Times New Roman" w:hAnsi="Times New Roman" w:cs="Times New Roman"/>
          <w:sz w:val="24"/>
          <w:szCs w:val="24"/>
        </w:rPr>
        <w:t>Электронные платежные системы.</w:t>
      </w:r>
    </w:p>
    <w:p w:rsidR="00F256FD" w:rsidRPr="00F256FD" w:rsidRDefault="00F256FD" w:rsidP="008C28FC">
      <w:pPr>
        <w:numPr>
          <w:ilvl w:val="0"/>
          <w:numId w:val="34"/>
        </w:numPr>
        <w:tabs>
          <w:tab w:val="left" w:pos="426"/>
        </w:tabs>
        <w:autoSpaceDN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256FD">
        <w:rPr>
          <w:rFonts w:ascii="Times New Roman" w:hAnsi="Times New Roman" w:cs="Times New Roman"/>
          <w:sz w:val="24"/>
          <w:szCs w:val="24"/>
        </w:rPr>
        <w:t xml:space="preserve">Национальная система платежных карт «Мир». </w:t>
      </w:r>
    </w:p>
    <w:p w:rsidR="00F256FD" w:rsidRPr="00F256FD" w:rsidRDefault="00F256FD" w:rsidP="008C28FC">
      <w:pPr>
        <w:numPr>
          <w:ilvl w:val="0"/>
          <w:numId w:val="34"/>
        </w:numPr>
        <w:tabs>
          <w:tab w:val="left" w:pos="426"/>
        </w:tabs>
        <w:autoSpaceDN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256FD">
        <w:rPr>
          <w:rFonts w:ascii="Times New Roman" w:hAnsi="Times New Roman" w:cs="Times New Roman"/>
          <w:sz w:val="24"/>
          <w:szCs w:val="24"/>
        </w:rPr>
        <w:t>Ипотечные кредиты.</w:t>
      </w:r>
    </w:p>
    <w:p w:rsidR="00F256FD" w:rsidRPr="00F256FD" w:rsidRDefault="00F256FD" w:rsidP="008C28FC">
      <w:pPr>
        <w:numPr>
          <w:ilvl w:val="0"/>
          <w:numId w:val="34"/>
        </w:numPr>
        <w:tabs>
          <w:tab w:val="left" w:pos="426"/>
        </w:tabs>
        <w:autoSpaceDN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256FD">
        <w:rPr>
          <w:rFonts w:ascii="Times New Roman" w:hAnsi="Times New Roman" w:cs="Times New Roman"/>
          <w:sz w:val="24"/>
          <w:szCs w:val="24"/>
        </w:rPr>
        <w:t>Образовательный кредит.</w:t>
      </w:r>
    </w:p>
    <w:p w:rsidR="00F256FD" w:rsidRPr="00F256FD" w:rsidRDefault="00F256FD" w:rsidP="008C28FC">
      <w:pPr>
        <w:numPr>
          <w:ilvl w:val="0"/>
          <w:numId w:val="34"/>
        </w:numPr>
        <w:tabs>
          <w:tab w:val="left" w:pos="426"/>
        </w:tabs>
        <w:autoSpaceDN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256FD">
        <w:rPr>
          <w:rFonts w:ascii="Times New Roman" w:hAnsi="Times New Roman" w:cs="Times New Roman"/>
          <w:sz w:val="24"/>
          <w:szCs w:val="24"/>
        </w:rPr>
        <w:t>Кредит на создание собственного бизнеса.</w:t>
      </w:r>
    </w:p>
    <w:p w:rsidR="00F256FD" w:rsidRPr="00F256FD" w:rsidRDefault="00F256FD" w:rsidP="008C28FC">
      <w:pPr>
        <w:numPr>
          <w:ilvl w:val="0"/>
          <w:numId w:val="34"/>
        </w:numPr>
        <w:tabs>
          <w:tab w:val="left" w:pos="426"/>
        </w:tabs>
        <w:autoSpaceDN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256FD">
        <w:rPr>
          <w:rFonts w:ascii="Times New Roman" w:hAnsi="Times New Roman" w:cs="Times New Roman"/>
          <w:sz w:val="24"/>
          <w:szCs w:val="24"/>
        </w:rPr>
        <w:t xml:space="preserve">Личное страхование. </w:t>
      </w:r>
    </w:p>
    <w:p w:rsidR="00F256FD" w:rsidRPr="00F256FD" w:rsidRDefault="00F256FD" w:rsidP="008C28FC">
      <w:pPr>
        <w:numPr>
          <w:ilvl w:val="0"/>
          <w:numId w:val="34"/>
        </w:numPr>
        <w:tabs>
          <w:tab w:val="left" w:pos="426"/>
        </w:tabs>
        <w:autoSpaceDN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256FD">
        <w:rPr>
          <w:rFonts w:ascii="Times New Roman" w:hAnsi="Times New Roman" w:cs="Times New Roman"/>
          <w:sz w:val="24"/>
          <w:szCs w:val="24"/>
        </w:rPr>
        <w:t xml:space="preserve">Имущественное страхование. </w:t>
      </w:r>
    </w:p>
    <w:p w:rsidR="00F256FD" w:rsidRPr="00F256FD" w:rsidRDefault="00F256FD" w:rsidP="008C28FC">
      <w:pPr>
        <w:numPr>
          <w:ilvl w:val="0"/>
          <w:numId w:val="34"/>
        </w:numPr>
        <w:tabs>
          <w:tab w:val="left" w:pos="426"/>
        </w:tabs>
        <w:autoSpaceDN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256FD">
        <w:rPr>
          <w:rFonts w:ascii="Times New Roman" w:hAnsi="Times New Roman" w:cs="Times New Roman"/>
          <w:sz w:val="24"/>
          <w:szCs w:val="24"/>
        </w:rPr>
        <w:t xml:space="preserve">Страхование ответственности. </w:t>
      </w:r>
    </w:p>
    <w:p w:rsidR="00F256FD" w:rsidRPr="00F256FD" w:rsidRDefault="00F256FD" w:rsidP="008C28FC">
      <w:pPr>
        <w:numPr>
          <w:ilvl w:val="0"/>
          <w:numId w:val="34"/>
        </w:numPr>
        <w:tabs>
          <w:tab w:val="left" w:pos="426"/>
        </w:tabs>
        <w:autoSpaceDN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256FD">
        <w:rPr>
          <w:rFonts w:ascii="Times New Roman" w:hAnsi="Times New Roman" w:cs="Times New Roman"/>
          <w:bCs/>
          <w:sz w:val="24"/>
          <w:szCs w:val="24"/>
        </w:rPr>
        <w:t xml:space="preserve">Страхование предпринимательских, финансовых и банковских рисков. </w:t>
      </w:r>
    </w:p>
    <w:p w:rsidR="00F256FD" w:rsidRPr="00F256FD" w:rsidRDefault="00F256FD" w:rsidP="008C28FC">
      <w:pPr>
        <w:numPr>
          <w:ilvl w:val="0"/>
          <w:numId w:val="34"/>
        </w:numPr>
        <w:tabs>
          <w:tab w:val="left" w:pos="42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F256FD">
        <w:rPr>
          <w:rFonts w:ascii="Times New Roman" w:hAnsi="Times New Roman" w:cs="Times New Roman"/>
          <w:bCs/>
          <w:sz w:val="24"/>
          <w:szCs w:val="24"/>
        </w:rPr>
        <w:t>Налоговая система РФ</w:t>
      </w:r>
    </w:p>
    <w:p w:rsidR="00DD70B4" w:rsidRPr="00F256FD" w:rsidRDefault="00F256FD" w:rsidP="008C28FC">
      <w:pPr>
        <w:numPr>
          <w:ilvl w:val="0"/>
          <w:numId w:val="34"/>
        </w:numPr>
        <w:tabs>
          <w:tab w:val="left" w:pos="42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F256FD">
        <w:rPr>
          <w:rFonts w:ascii="Times New Roman" w:hAnsi="Times New Roman" w:cs="Times New Roman"/>
          <w:bCs/>
          <w:sz w:val="24"/>
          <w:szCs w:val="24"/>
        </w:rPr>
        <w:t>Объекты инвестирования на рынке ценных бумаг.</w:t>
      </w:r>
    </w:p>
    <w:p w:rsidR="00942BAE" w:rsidRDefault="00942BAE" w:rsidP="00F256FD">
      <w:pPr>
        <w:pStyle w:val="ad"/>
        <w:tabs>
          <w:tab w:val="left" w:pos="426"/>
        </w:tabs>
        <w:autoSpaceDE w:val="0"/>
        <w:adjustRightInd w:val="0"/>
        <w:spacing w:after="0" w:line="240" w:lineRule="auto"/>
        <w:ind w:left="0" w:firstLine="709"/>
        <w:rPr>
          <w:rFonts w:ascii="Times New Roman" w:hAnsi="Times New Roman" w:cs="Times New Roman"/>
          <w:b/>
          <w:i/>
          <w:sz w:val="24"/>
          <w:szCs w:val="24"/>
        </w:rPr>
      </w:pPr>
    </w:p>
    <w:p w:rsidR="00DD70B4" w:rsidRPr="00F256FD" w:rsidRDefault="00DD70B4" w:rsidP="00F256FD">
      <w:pPr>
        <w:pStyle w:val="ad"/>
        <w:tabs>
          <w:tab w:val="left" w:pos="426"/>
        </w:tabs>
        <w:autoSpaceDE w:val="0"/>
        <w:adjustRightInd w:val="0"/>
        <w:spacing w:after="0" w:line="240" w:lineRule="auto"/>
        <w:ind w:left="0" w:firstLine="709"/>
        <w:rPr>
          <w:rFonts w:ascii="Times New Roman" w:hAnsi="Times New Roman" w:cs="Times New Roman"/>
          <w:b/>
          <w:i/>
          <w:sz w:val="24"/>
          <w:szCs w:val="24"/>
        </w:rPr>
      </w:pPr>
      <w:r w:rsidRPr="00F256FD">
        <w:rPr>
          <w:rFonts w:ascii="Times New Roman" w:hAnsi="Times New Roman" w:cs="Times New Roman"/>
          <w:b/>
          <w:i/>
          <w:sz w:val="24"/>
          <w:szCs w:val="24"/>
        </w:rPr>
        <w:t>Критерии и шкала оценки:</w:t>
      </w:r>
    </w:p>
    <w:p w:rsidR="00DD70B4" w:rsidRPr="00D402C1" w:rsidRDefault="00D402C1" w:rsidP="00D402C1">
      <w:pPr>
        <w:pStyle w:val="ad"/>
        <w:autoSpaceDE w:val="0"/>
        <w:adjustRightInd w:val="0"/>
        <w:spacing w:after="0" w:line="240" w:lineRule="auto"/>
        <w:ind w:left="0" w:firstLine="708"/>
        <w:jc w:val="both"/>
        <w:rPr>
          <w:rFonts w:ascii="Times New Roman" w:hAnsi="Times New Roman" w:cs="Times New Roman"/>
          <w:i/>
          <w:sz w:val="24"/>
          <w:szCs w:val="24"/>
        </w:rPr>
      </w:pPr>
      <w:r w:rsidRPr="00D402C1">
        <w:rPr>
          <w:rFonts w:ascii="Times New Roman" w:hAnsi="Times New Roman" w:cs="Times New Roman"/>
          <w:i/>
          <w:sz w:val="24"/>
          <w:szCs w:val="24"/>
        </w:rPr>
        <w:t>О</w:t>
      </w:r>
      <w:r w:rsidR="00DD70B4" w:rsidRPr="00D402C1">
        <w:rPr>
          <w:rFonts w:ascii="Times New Roman" w:hAnsi="Times New Roman" w:cs="Times New Roman"/>
          <w:i/>
          <w:sz w:val="24"/>
          <w:szCs w:val="24"/>
        </w:rPr>
        <w:t xml:space="preserve">ценка «отлично» </w:t>
      </w:r>
      <w:r w:rsidR="00DD70B4" w:rsidRPr="00E50341">
        <w:rPr>
          <w:rFonts w:ascii="Times New Roman" w:hAnsi="Times New Roman" w:cs="Times New Roman"/>
          <w:sz w:val="24"/>
          <w:szCs w:val="24"/>
        </w:rPr>
        <w:t>выставляется обучающемуся, если</w:t>
      </w:r>
      <w:r w:rsidR="00DD70B4" w:rsidRPr="00D402C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D402C1">
        <w:rPr>
          <w:rFonts w:ascii="Times New Roman" w:hAnsi="Times New Roman"/>
          <w:sz w:val="24"/>
          <w:szCs w:val="24"/>
        </w:rPr>
        <w:t>обучающийся полностью раскрыл тему проекта, исследовал теоретические и практические аспекты выбранной проблемы, использовал при подготовке широкий круг источников, проанализировал или оценил современное состояние исследуемого объекта, сделал соответствующие выводы, высказал свое мнение относительно рассматриваемой проблемы; защита проекта сопровождается презентацией или подготовленным раздаточным материалом;</w:t>
      </w:r>
    </w:p>
    <w:p w:rsidR="00D402C1" w:rsidRPr="00D402C1" w:rsidRDefault="00E50341" w:rsidP="00D402C1">
      <w:pPr>
        <w:pStyle w:val="ad"/>
        <w:autoSpaceDE w:val="0"/>
        <w:adjustRightInd w:val="0"/>
        <w:spacing w:after="0" w:line="240" w:lineRule="auto"/>
        <w:ind w:left="0"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О</w:t>
      </w:r>
      <w:r w:rsidR="00DD70B4" w:rsidRPr="00D402C1">
        <w:rPr>
          <w:rFonts w:ascii="Times New Roman" w:hAnsi="Times New Roman" w:cs="Times New Roman"/>
          <w:i/>
          <w:sz w:val="24"/>
          <w:szCs w:val="24"/>
        </w:rPr>
        <w:t>ценка «хорошо»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50341">
        <w:rPr>
          <w:rFonts w:ascii="Times New Roman" w:hAnsi="Times New Roman" w:cs="Times New Roman"/>
          <w:sz w:val="24"/>
          <w:szCs w:val="24"/>
        </w:rPr>
        <w:t>выставляется обучающемуся, если</w:t>
      </w:r>
      <w:r w:rsidR="00DD70B4" w:rsidRPr="00D402C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D402C1" w:rsidRPr="00D402C1">
        <w:rPr>
          <w:rFonts w:ascii="Times New Roman" w:hAnsi="Times New Roman"/>
          <w:sz w:val="24"/>
          <w:szCs w:val="24"/>
        </w:rPr>
        <w:t>обучающийся раскрыл тему проекта, исследовал теоретические и практические аспекты выбранной проблемы, использовал при подготовке достаточно источников, проанализировал или оценил современное состояние исследуемого объекта, но не сделал соответствующие выводы; защита проекта сопровождается презентацией или раздаточным материалом, отражающим не все исследованные вопросы;</w:t>
      </w:r>
    </w:p>
    <w:p w:rsidR="00DD70B4" w:rsidRPr="00D402C1" w:rsidRDefault="00E50341" w:rsidP="00D402C1">
      <w:pPr>
        <w:pStyle w:val="ad"/>
        <w:autoSpaceDE w:val="0"/>
        <w:adjustRightInd w:val="0"/>
        <w:spacing w:after="0" w:line="240" w:lineRule="auto"/>
        <w:ind w:left="0" w:firstLine="708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О</w:t>
      </w:r>
      <w:r w:rsidR="00DD70B4" w:rsidRPr="00D402C1">
        <w:rPr>
          <w:rFonts w:ascii="Times New Roman" w:hAnsi="Times New Roman" w:cs="Times New Roman"/>
          <w:i/>
          <w:sz w:val="24"/>
          <w:szCs w:val="24"/>
        </w:rPr>
        <w:t xml:space="preserve">ценка «удовлетворительно» </w:t>
      </w:r>
      <w:r w:rsidRPr="00E50341">
        <w:rPr>
          <w:rFonts w:ascii="Times New Roman" w:hAnsi="Times New Roman" w:cs="Times New Roman"/>
          <w:sz w:val="24"/>
          <w:szCs w:val="24"/>
        </w:rPr>
        <w:t>выставляется обучающемуся</w:t>
      </w:r>
      <w:r>
        <w:rPr>
          <w:rFonts w:ascii="Times New Roman" w:hAnsi="Times New Roman" w:cs="Times New Roman"/>
          <w:sz w:val="24"/>
          <w:szCs w:val="24"/>
        </w:rPr>
        <w:t>, если он</w:t>
      </w:r>
      <w:r w:rsidR="00D402C1" w:rsidRPr="00D402C1">
        <w:rPr>
          <w:rFonts w:ascii="Times New Roman" w:hAnsi="Times New Roman"/>
          <w:sz w:val="24"/>
          <w:szCs w:val="24"/>
        </w:rPr>
        <w:t xml:space="preserve"> раскрыл тему проекта, исследовал теоретические и практические аспекты выбранной проблемы, однако использовал при подготовке 1-2 источника, проанализировал или оценил состояние исследуемого объекта, но самостоятельно не сделал соответствующие выводы; слабо подготовил или не подготовил презентацию или раздаточный материал;</w:t>
      </w:r>
    </w:p>
    <w:p w:rsidR="00D402C1" w:rsidRPr="00D402C1" w:rsidRDefault="00F256FD" w:rsidP="00D402C1">
      <w:pPr>
        <w:pStyle w:val="ad"/>
        <w:autoSpaceDE w:val="0"/>
        <w:adjustRightInd w:val="0"/>
        <w:spacing w:after="0" w:line="240" w:lineRule="auto"/>
        <w:ind w:left="0" w:firstLine="708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lastRenderedPageBreak/>
        <w:t>О</w:t>
      </w:r>
      <w:r w:rsidR="00DD70B4" w:rsidRPr="00D402C1">
        <w:rPr>
          <w:rFonts w:ascii="Times New Roman" w:hAnsi="Times New Roman" w:cs="Times New Roman"/>
          <w:i/>
          <w:sz w:val="24"/>
          <w:szCs w:val="24"/>
        </w:rPr>
        <w:t xml:space="preserve">ценка «неудовлетворительно» </w:t>
      </w:r>
      <w:r w:rsidR="00E50341" w:rsidRPr="00E50341">
        <w:rPr>
          <w:rFonts w:ascii="Times New Roman" w:hAnsi="Times New Roman" w:cs="Times New Roman"/>
          <w:sz w:val="24"/>
          <w:szCs w:val="24"/>
        </w:rPr>
        <w:t>выставляется обучающемуся</w:t>
      </w:r>
      <w:r w:rsidR="00E50341">
        <w:rPr>
          <w:rFonts w:ascii="Times New Roman" w:hAnsi="Times New Roman"/>
          <w:sz w:val="24"/>
          <w:szCs w:val="24"/>
        </w:rPr>
        <w:t xml:space="preserve">, если он </w:t>
      </w:r>
      <w:r w:rsidR="00D402C1" w:rsidRPr="00D402C1">
        <w:rPr>
          <w:rFonts w:ascii="Times New Roman" w:hAnsi="Times New Roman"/>
          <w:sz w:val="24"/>
          <w:szCs w:val="24"/>
        </w:rPr>
        <w:t>не раскрыл тему проекта, не оценил состояние исследуемого объекта, не сделал соответствующие выводы; слабо подготовил или не подготовил презентацию / раздаточный материал.</w:t>
      </w:r>
      <w:r w:rsidR="00D402C1" w:rsidRPr="00D402C1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:rsidR="00DC0C7F" w:rsidRPr="00D402C1" w:rsidRDefault="00DC0C7F" w:rsidP="00D402C1">
      <w:pPr>
        <w:tabs>
          <w:tab w:val="left" w:pos="0"/>
        </w:tabs>
        <w:autoSpaceDE w:val="0"/>
        <w:adjustRightInd w:val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D84B26" w:rsidRPr="00F35077" w:rsidRDefault="00D84B26" w:rsidP="00B42CC0">
      <w:pPr>
        <w:autoSpaceDE w:val="0"/>
        <w:adjustRightInd w:val="0"/>
        <w:ind w:left="140" w:firstLine="568"/>
        <w:rPr>
          <w:rFonts w:ascii="Times New Roman" w:hAnsi="Times New Roman" w:cs="Times New Roman"/>
          <w:sz w:val="24"/>
          <w:szCs w:val="24"/>
        </w:rPr>
      </w:pPr>
      <w:r w:rsidRPr="00F35077">
        <w:rPr>
          <w:rFonts w:ascii="Times New Roman" w:hAnsi="Times New Roman" w:cs="Times New Roman"/>
          <w:b/>
          <w:bCs/>
          <w:sz w:val="24"/>
          <w:szCs w:val="24"/>
        </w:rPr>
        <w:t>2.2. Оценочные средства для промежуточной аттестации</w:t>
      </w:r>
    </w:p>
    <w:p w:rsidR="00D84B26" w:rsidRPr="00B409F3" w:rsidRDefault="00D84B26" w:rsidP="00B42CC0">
      <w:pPr>
        <w:autoSpaceDE w:val="0"/>
        <w:adjustRightInd w:val="0"/>
        <w:spacing w:after="0" w:line="23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Промежуточная аттестация - зачет</w:t>
      </w:r>
    </w:p>
    <w:p w:rsidR="00D84B26" w:rsidRDefault="00D84B26" w:rsidP="00B42CC0">
      <w:pPr>
        <w:spacing w:before="1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B409F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Вопросы к 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зачету</w:t>
      </w:r>
      <w:r w:rsidR="00D402C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</w:t>
      </w:r>
    </w:p>
    <w:tbl>
      <w:tblPr>
        <w:tblStyle w:val="a4"/>
        <w:tblW w:w="0" w:type="auto"/>
        <w:tblLayout w:type="fixed"/>
        <w:tblLook w:val="04A0"/>
      </w:tblPr>
      <w:tblGrid>
        <w:gridCol w:w="2093"/>
        <w:gridCol w:w="7478"/>
      </w:tblGrid>
      <w:tr w:rsidR="001D39A5" w:rsidTr="00CA48DB">
        <w:tc>
          <w:tcPr>
            <w:tcW w:w="2093" w:type="dxa"/>
          </w:tcPr>
          <w:p w:rsidR="001D39A5" w:rsidRDefault="001D39A5" w:rsidP="00B42CC0">
            <w:pPr>
              <w:spacing w:before="120"/>
              <w:jc w:val="both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lang w:eastAsia="ru-RU"/>
              </w:rPr>
              <w:t>Вопрос</w:t>
            </w:r>
          </w:p>
        </w:tc>
        <w:tc>
          <w:tcPr>
            <w:tcW w:w="7478" w:type="dxa"/>
          </w:tcPr>
          <w:p w:rsidR="001D39A5" w:rsidRDefault="001D39A5" w:rsidP="00B42CC0">
            <w:pPr>
              <w:spacing w:before="120"/>
              <w:jc w:val="both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lang w:eastAsia="ru-RU"/>
              </w:rPr>
              <w:t>Ответ на вопрос</w:t>
            </w:r>
          </w:p>
        </w:tc>
      </w:tr>
      <w:tr w:rsidR="001D39A5" w:rsidTr="00CA48DB">
        <w:tc>
          <w:tcPr>
            <w:tcW w:w="2093" w:type="dxa"/>
          </w:tcPr>
          <w:p w:rsidR="001D39A5" w:rsidRPr="008E200C" w:rsidRDefault="00BA2A7D" w:rsidP="00B9451E">
            <w:pPr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 w:rsidRPr="008E200C">
              <w:rPr>
                <w:rFonts w:ascii="Times New Roman" w:hAnsi="Times New Roman"/>
                <w:color w:val="000000"/>
                <w:lang w:eastAsia="ru-RU"/>
              </w:rPr>
              <w:t>1. Понятие, функции денег</w:t>
            </w:r>
          </w:p>
        </w:tc>
        <w:tc>
          <w:tcPr>
            <w:tcW w:w="7478" w:type="dxa"/>
          </w:tcPr>
          <w:p w:rsidR="001D39A5" w:rsidRDefault="00B9451E" w:rsidP="00B9451E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Деньги – это всеобщий товарный эквивалент</w:t>
            </w:r>
          </w:p>
          <w:p w:rsidR="00B9451E" w:rsidRPr="00B9451E" w:rsidRDefault="00B9451E" w:rsidP="00B9451E">
            <w:pPr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Cs/>
              </w:rPr>
              <w:t>Деньги выполняют следующие функции: мера стоимости, средство обращения, средство платежа, средство накопления, мировые деньги</w:t>
            </w:r>
          </w:p>
        </w:tc>
      </w:tr>
      <w:tr w:rsidR="001D39A5" w:rsidTr="00CA48DB">
        <w:tc>
          <w:tcPr>
            <w:tcW w:w="2093" w:type="dxa"/>
          </w:tcPr>
          <w:p w:rsidR="001D39A5" w:rsidRPr="008E200C" w:rsidRDefault="00BA2A7D" w:rsidP="00B9451E">
            <w:pPr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 w:rsidRPr="008E200C">
              <w:rPr>
                <w:rFonts w:ascii="Times New Roman" w:hAnsi="Times New Roman" w:cs="Times New Roman"/>
                <w:bCs/>
                <w:lang w:eastAsia="ru-RU"/>
              </w:rPr>
              <w:t xml:space="preserve">2. Виды </w:t>
            </w:r>
            <w:r w:rsidR="009B0E3B">
              <w:rPr>
                <w:rFonts w:ascii="Times New Roman" w:hAnsi="Times New Roman" w:cs="Times New Roman"/>
                <w:bCs/>
                <w:lang w:eastAsia="ru-RU"/>
              </w:rPr>
              <w:t>и формы денег</w:t>
            </w:r>
          </w:p>
        </w:tc>
        <w:tc>
          <w:tcPr>
            <w:tcW w:w="7478" w:type="dxa"/>
          </w:tcPr>
          <w:p w:rsidR="00B9451E" w:rsidRDefault="00B9451E" w:rsidP="00B9451E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Полноценные деньги (товарные и металлические)</w:t>
            </w:r>
          </w:p>
          <w:p w:rsidR="001D39A5" w:rsidRDefault="00B9451E" w:rsidP="00B9451E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Неполноценные деньги или знаки стоимости (бумажные и кредитные, банковские и небанковские, цифровые)</w:t>
            </w:r>
          </w:p>
          <w:p w:rsidR="00B9451E" w:rsidRPr="00B9451E" w:rsidRDefault="00B9451E" w:rsidP="00B9451E">
            <w:pPr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Cs/>
                <w:lang w:eastAsia="ru-RU"/>
              </w:rPr>
              <w:t>Формы денег – наличные и безналичные деньги</w:t>
            </w:r>
          </w:p>
        </w:tc>
      </w:tr>
      <w:tr w:rsidR="001D39A5" w:rsidTr="00CA48DB">
        <w:tc>
          <w:tcPr>
            <w:tcW w:w="2093" w:type="dxa"/>
          </w:tcPr>
          <w:p w:rsidR="001D39A5" w:rsidRPr="008E200C" w:rsidRDefault="00573EE4" w:rsidP="00B9451E">
            <w:pPr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 w:rsidRPr="008E200C">
              <w:rPr>
                <w:rFonts w:ascii="Times New Roman" w:hAnsi="Times New Roman" w:cs="Times New Roman"/>
                <w:bCs/>
                <w:lang w:eastAsia="ru-RU"/>
              </w:rPr>
              <w:t>3. Денежная эмиссия</w:t>
            </w:r>
          </w:p>
        </w:tc>
        <w:tc>
          <w:tcPr>
            <w:tcW w:w="7478" w:type="dxa"/>
          </w:tcPr>
          <w:p w:rsidR="001D39A5" w:rsidRDefault="00B9451E" w:rsidP="00B9451E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Эмиссия – это такой выпуск денег в обращение, который приходит к его численному увеличению</w:t>
            </w:r>
          </w:p>
          <w:p w:rsidR="00B9451E" w:rsidRDefault="00B9451E" w:rsidP="00B9451E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Наличную эмиссию осуществляет монопольно банк России</w:t>
            </w:r>
          </w:p>
          <w:p w:rsidR="00B9451E" w:rsidRPr="00B9451E" w:rsidRDefault="00B9451E" w:rsidP="00B9451E">
            <w:pPr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Cs/>
              </w:rPr>
              <w:t>Безналичную эмиссию осуществляют коммерческие банки в процессе кредитования экономических субъектов</w:t>
            </w:r>
          </w:p>
        </w:tc>
      </w:tr>
      <w:tr w:rsidR="009B0E3B" w:rsidTr="00CA48DB">
        <w:tc>
          <w:tcPr>
            <w:tcW w:w="2093" w:type="dxa"/>
          </w:tcPr>
          <w:p w:rsidR="009B0E3B" w:rsidRPr="008E200C" w:rsidRDefault="009B0E3B" w:rsidP="00B9451E">
            <w:pPr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Cs/>
                <w:lang w:eastAsia="ru-RU"/>
              </w:rPr>
              <w:t>4</w:t>
            </w:r>
            <w:r w:rsidRPr="008E200C">
              <w:rPr>
                <w:rFonts w:ascii="Times New Roman" w:hAnsi="Times New Roman" w:cs="Times New Roman"/>
                <w:bCs/>
                <w:lang w:eastAsia="ru-RU"/>
              </w:rPr>
              <w:t xml:space="preserve">. </w:t>
            </w:r>
            <w:r>
              <w:rPr>
                <w:rFonts w:ascii="Times New Roman" w:hAnsi="Times New Roman" w:cs="Times New Roman"/>
                <w:bCs/>
                <w:lang w:eastAsia="ru-RU"/>
              </w:rPr>
              <w:t>Участники кредитных отношений</w:t>
            </w:r>
          </w:p>
        </w:tc>
        <w:tc>
          <w:tcPr>
            <w:tcW w:w="7478" w:type="dxa"/>
          </w:tcPr>
          <w:p w:rsidR="009B0E3B" w:rsidRDefault="00B9451E" w:rsidP="00B9451E">
            <w:pPr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Cs/>
                <w:lang w:eastAsia="ru-RU"/>
              </w:rPr>
              <w:t>Участниками кредитных отношений являются кредитов и заемщик</w:t>
            </w:r>
          </w:p>
          <w:p w:rsidR="00B9451E" w:rsidRDefault="00B9451E" w:rsidP="00B9451E">
            <w:pPr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Cs/>
                <w:lang w:eastAsia="ru-RU"/>
              </w:rPr>
              <w:t>Кредитор предоставляет денежные средства во временное пользование на условиях возвратности, срочности и платности</w:t>
            </w:r>
          </w:p>
          <w:p w:rsidR="00B9451E" w:rsidRPr="00B9451E" w:rsidRDefault="00B9451E" w:rsidP="00B9451E">
            <w:pPr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Cs/>
                <w:lang w:eastAsia="ru-RU"/>
              </w:rPr>
              <w:t>Заемщик получает средства и обязуется вернуть их вовремя и с процентами</w:t>
            </w:r>
          </w:p>
        </w:tc>
      </w:tr>
      <w:tr w:rsidR="009B0E3B" w:rsidTr="00CA48DB">
        <w:tc>
          <w:tcPr>
            <w:tcW w:w="2093" w:type="dxa"/>
          </w:tcPr>
          <w:p w:rsidR="009B0E3B" w:rsidRPr="008E200C" w:rsidRDefault="009B0E3B" w:rsidP="00B9451E">
            <w:pPr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Cs/>
                <w:lang w:eastAsia="ru-RU"/>
              </w:rPr>
              <w:t>5</w:t>
            </w:r>
            <w:r w:rsidRPr="008E200C">
              <w:rPr>
                <w:rFonts w:ascii="Times New Roman" w:hAnsi="Times New Roman" w:cs="Times New Roman"/>
                <w:bCs/>
                <w:lang w:eastAsia="ru-RU"/>
              </w:rPr>
              <w:t>. Принципы банковского кредитования</w:t>
            </w:r>
          </w:p>
        </w:tc>
        <w:tc>
          <w:tcPr>
            <w:tcW w:w="7478" w:type="dxa"/>
          </w:tcPr>
          <w:p w:rsidR="009B0E3B" w:rsidRPr="00B9451E" w:rsidRDefault="00B9451E" w:rsidP="00B9451E">
            <w:pPr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Cs/>
              </w:rPr>
              <w:t>Возвратность, срочность, платность, достаточность обеспечения, дифференцированный подход к заемщикам, целевой характер использования средств</w:t>
            </w:r>
          </w:p>
        </w:tc>
      </w:tr>
      <w:tr w:rsidR="009B0E3B" w:rsidTr="00CA48DB">
        <w:tc>
          <w:tcPr>
            <w:tcW w:w="2093" w:type="dxa"/>
          </w:tcPr>
          <w:p w:rsidR="009B0E3B" w:rsidRPr="008E200C" w:rsidRDefault="009B0E3B" w:rsidP="00B9451E">
            <w:pPr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Cs/>
                <w:lang w:eastAsia="ru-RU"/>
              </w:rPr>
              <w:t>6</w:t>
            </w:r>
            <w:r w:rsidRPr="008E200C">
              <w:rPr>
                <w:rFonts w:ascii="Times New Roman" w:hAnsi="Times New Roman" w:cs="Times New Roman"/>
                <w:bCs/>
                <w:lang w:eastAsia="ru-RU"/>
              </w:rPr>
              <w:t xml:space="preserve">. </w:t>
            </w:r>
            <w:r>
              <w:rPr>
                <w:rFonts w:ascii="Times New Roman" w:hAnsi="Times New Roman" w:cs="Times New Roman"/>
                <w:bCs/>
                <w:lang w:eastAsia="ru-RU"/>
              </w:rPr>
              <w:t>Элементы банковской системы</w:t>
            </w:r>
          </w:p>
        </w:tc>
        <w:tc>
          <w:tcPr>
            <w:tcW w:w="7478" w:type="dxa"/>
          </w:tcPr>
          <w:p w:rsidR="009B0E3B" w:rsidRPr="00B9451E" w:rsidRDefault="00375112" w:rsidP="00B9451E">
            <w:pPr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Cs/>
                <w:lang w:eastAsia="ru-RU"/>
              </w:rPr>
              <w:t xml:space="preserve">Элементами банковской системы являются </w:t>
            </w:r>
            <w:r>
              <w:rPr>
                <w:rFonts w:ascii="Times New Roman" w:hAnsi="Times New Roman" w:cs="Times New Roman"/>
                <w:bCs/>
              </w:rPr>
              <w:t>Центральный банк, коммерческие банки, небанковские кредитные организации, банковское законодательство, банковская инфраструктуры, банковский рынок</w:t>
            </w:r>
          </w:p>
        </w:tc>
      </w:tr>
      <w:tr w:rsidR="009B0E3B" w:rsidTr="00CA48DB">
        <w:tc>
          <w:tcPr>
            <w:tcW w:w="2093" w:type="dxa"/>
          </w:tcPr>
          <w:p w:rsidR="009B0E3B" w:rsidRPr="008E200C" w:rsidRDefault="009B0E3B" w:rsidP="00B9451E">
            <w:pPr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Cs/>
                <w:lang w:eastAsia="ru-RU"/>
              </w:rPr>
              <w:t>7. Виды банковских операций</w:t>
            </w:r>
          </w:p>
        </w:tc>
        <w:tc>
          <w:tcPr>
            <w:tcW w:w="7478" w:type="dxa"/>
          </w:tcPr>
          <w:p w:rsidR="009B0E3B" w:rsidRDefault="00375112" w:rsidP="00B9451E">
            <w:pPr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Cs/>
                <w:lang w:eastAsia="ru-RU"/>
              </w:rPr>
              <w:t>Банковские операции делят на три группы:</w:t>
            </w:r>
          </w:p>
          <w:p w:rsidR="00375112" w:rsidRDefault="00375112" w:rsidP="00375112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Пассивные операции (по привлечению капитала)</w:t>
            </w:r>
          </w:p>
          <w:p w:rsidR="00375112" w:rsidRDefault="00375112" w:rsidP="00375112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Активные операции (по размещению имеющихся ресурсов)</w:t>
            </w:r>
          </w:p>
          <w:p w:rsidR="00375112" w:rsidRPr="00B9451E" w:rsidRDefault="00375112" w:rsidP="00375112">
            <w:pPr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Cs/>
              </w:rPr>
              <w:t>Активно-пассивные операции (банковские услуги)</w:t>
            </w:r>
          </w:p>
        </w:tc>
      </w:tr>
      <w:tr w:rsidR="009B0E3B" w:rsidTr="00CA48DB">
        <w:tc>
          <w:tcPr>
            <w:tcW w:w="2093" w:type="dxa"/>
          </w:tcPr>
          <w:p w:rsidR="009B0E3B" w:rsidRPr="008E200C" w:rsidRDefault="009B0E3B" w:rsidP="00B9451E">
            <w:pPr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Cs/>
                <w:lang w:eastAsia="ru-RU"/>
              </w:rPr>
              <w:t>8. Финансы, функции финансов</w:t>
            </w:r>
          </w:p>
        </w:tc>
        <w:tc>
          <w:tcPr>
            <w:tcW w:w="7478" w:type="dxa"/>
          </w:tcPr>
          <w:p w:rsidR="009B0E3B" w:rsidRDefault="00B9451E" w:rsidP="00B9451E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Финансы – система денежных стоимостных отношений, связанных с формированием и использованием централизованных и децентрализованных денежных фондов в процессе распределения и перераспределения валового внутреннего продукта</w:t>
            </w:r>
          </w:p>
          <w:p w:rsidR="00B9451E" w:rsidRPr="00B9451E" w:rsidRDefault="00B9451E" w:rsidP="00B9451E">
            <w:pPr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>
              <w:rPr>
                <w:rFonts w:ascii="Times New Roman" w:hAnsi="Times New Roman" w:cs="Times New Roman"/>
              </w:rPr>
              <w:t>Функции финансов: распределительная, контрольная, регулирующая, стимулирующая и стабилизирующая</w:t>
            </w:r>
          </w:p>
        </w:tc>
      </w:tr>
      <w:tr w:rsidR="009B0E3B" w:rsidTr="00CA48DB">
        <w:tc>
          <w:tcPr>
            <w:tcW w:w="2093" w:type="dxa"/>
          </w:tcPr>
          <w:p w:rsidR="009B0E3B" w:rsidRPr="008E200C" w:rsidRDefault="009B0E3B" w:rsidP="00B9451E">
            <w:pPr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Cs/>
                <w:lang w:eastAsia="ru-RU"/>
              </w:rPr>
              <w:t>9. Система финансов</w:t>
            </w:r>
          </w:p>
        </w:tc>
        <w:tc>
          <w:tcPr>
            <w:tcW w:w="7478" w:type="dxa"/>
          </w:tcPr>
          <w:p w:rsidR="009B0E3B" w:rsidRDefault="00B9451E" w:rsidP="00B9451E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Система финансов включает: централизованные финансы (государственные и муниципальные финансы) и децентрализованные финансы (финансы хозяйствующих субъектов)</w:t>
            </w:r>
          </w:p>
          <w:p w:rsidR="00B9451E" w:rsidRDefault="00B9451E" w:rsidP="00B9451E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Централизованные финансы включают бюджетную систему и государственный кредит</w:t>
            </w:r>
          </w:p>
          <w:p w:rsidR="00B9451E" w:rsidRPr="00B9451E" w:rsidRDefault="00B9451E" w:rsidP="00B9451E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  <w:lang w:eastAsia="ru-RU"/>
              </w:rPr>
            </w:pPr>
            <w:r>
              <w:rPr>
                <w:rFonts w:ascii="Times New Roman" w:hAnsi="Times New Roman" w:cs="Times New Roman"/>
              </w:rPr>
              <w:lastRenderedPageBreak/>
              <w:t>Децентрализованные финансы – финансы предприятий (коммерческих организаций, некоммерческих организаций и финансовых посредников) и финансы домашних хозяйств</w:t>
            </w:r>
          </w:p>
        </w:tc>
      </w:tr>
      <w:tr w:rsidR="009B0E3B" w:rsidTr="00CA48DB">
        <w:tc>
          <w:tcPr>
            <w:tcW w:w="2093" w:type="dxa"/>
          </w:tcPr>
          <w:p w:rsidR="009B0E3B" w:rsidRPr="008E200C" w:rsidRDefault="009B0E3B" w:rsidP="00B9451E">
            <w:pPr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Cs/>
                <w:lang w:eastAsia="ru-RU"/>
              </w:rPr>
              <w:lastRenderedPageBreak/>
              <w:t>10. Бюджетная система РФ</w:t>
            </w:r>
          </w:p>
        </w:tc>
        <w:tc>
          <w:tcPr>
            <w:tcW w:w="7478" w:type="dxa"/>
          </w:tcPr>
          <w:p w:rsidR="009B0E3B" w:rsidRDefault="00B9451E" w:rsidP="00B9451E">
            <w:pPr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 w:rsidRPr="00CA48DB">
              <w:rPr>
                <w:rFonts w:ascii="Times New Roman" w:hAnsi="Times New Roman" w:cs="Times New Roman"/>
                <w:bCs/>
                <w:lang w:eastAsia="ru-RU"/>
              </w:rPr>
              <w:t>Бюджетная с</w:t>
            </w:r>
            <w:r>
              <w:rPr>
                <w:rFonts w:ascii="Times New Roman" w:hAnsi="Times New Roman" w:cs="Times New Roman"/>
                <w:bCs/>
                <w:lang w:eastAsia="ru-RU"/>
              </w:rPr>
              <w:t xml:space="preserve">истема РФ является трехуровневой. </w:t>
            </w:r>
          </w:p>
          <w:p w:rsidR="00B9451E" w:rsidRDefault="00B9451E" w:rsidP="00B9451E">
            <w:pPr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Cs/>
                <w:lang w:eastAsia="ru-RU"/>
              </w:rPr>
              <w:t xml:space="preserve">1 уровень </w:t>
            </w:r>
            <w:r w:rsidR="0068077D">
              <w:rPr>
                <w:rFonts w:ascii="Times New Roman" w:hAnsi="Times New Roman" w:cs="Times New Roman"/>
                <w:bCs/>
                <w:lang w:eastAsia="ru-RU"/>
              </w:rPr>
              <w:t xml:space="preserve">– </w:t>
            </w:r>
            <w:r w:rsidR="00CA48DB">
              <w:rPr>
                <w:rFonts w:ascii="Times New Roman" w:hAnsi="Times New Roman" w:cs="Times New Roman"/>
                <w:bCs/>
                <w:lang w:eastAsia="ru-RU"/>
              </w:rPr>
              <w:t>федеральный бюджет и бюджеты государственных внебюджетных фондов</w:t>
            </w:r>
          </w:p>
          <w:p w:rsidR="00B9451E" w:rsidRDefault="00B9451E" w:rsidP="00B9451E">
            <w:pPr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Cs/>
                <w:lang w:eastAsia="ru-RU"/>
              </w:rPr>
              <w:t>2 уровень</w:t>
            </w:r>
            <w:r w:rsidR="00CA48DB">
              <w:rPr>
                <w:rFonts w:ascii="Times New Roman" w:hAnsi="Times New Roman" w:cs="Times New Roman"/>
                <w:bCs/>
                <w:lang w:eastAsia="ru-RU"/>
              </w:rPr>
              <w:t xml:space="preserve"> – бюджеты субъектов РФ и бюджеты территориальных государственных внебюджетных фондов</w:t>
            </w:r>
          </w:p>
          <w:p w:rsidR="00B9451E" w:rsidRPr="00B9451E" w:rsidRDefault="00B9451E" w:rsidP="00B9451E">
            <w:pPr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Cs/>
                <w:lang w:eastAsia="ru-RU"/>
              </w:rPr>
              <w:t>3. уровень</w:t>
            </w:r>
            <w:r w:rsidR="00CA48DB">
              <w:rPr>
                <w:rFonts w:ascii="Times New Roman" w:hAnsi="Times New Roman" w:cs="Times New Roman"/>
                <w:bCs/>
                <w:lang w:eastAsia="ru-RU"/>
              </w:rPr>
              <w:t xml:space="preserve"> – местные бюджеты</w:t>
            </w:r>
          </w:p>
        </w:tc>
      </w:tr>
      <w:tr w:rsidR="009B0E3B" w:rsidTr="00CA48DB">
        <w:tc>
          <w:tcPr>
            <w:tcW w:w="2093" w:type="dxa"/>
          </w:tcPr>
          <w:p w:rsidR="009B0E3B" w:rsidRPr="008E200C" w:rsidRDefault="009B0E3B" w:rsidP="00CA48DB">
            <w:pPr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Cs/>
                <w:lang w:eastAsia="ru-RU"/>
              </w:rPr>
              <w:t xml:space="preserve">11. </w:t>
            </w:r>
            <w:r w:rsidR="00CA48DB">
              <w:rPr>
                <w:rFonts w:ascii="Times New Roman" w:hAnsi="Times New Roman" w:cs="Times New Roman"/>
                <w:bCs/>
                <w:lang w:eastAsia="ru-RU"/>
              </w:rPr>
              <w:t>Государственные в</w:t>
            </w:r>
            <w:r>
              <w:rPr>
                <w:rFonts w:ascii="Times New Roman" w:hAnsi="Times New Roman" w:cs="Times New Roman"/>
                <w:bCs/>
                <w:lang w:eastAsia="ru-RU"/>
              </w:rPr>
              <w:t>небюджетные фонды РФ</w:t>
            </w:r>
          </w:p>
        </w:tc>
        <w:tc>
          <w:tcPr>
            <w:tcW w:w="7478" w:type="dxa"/>
          </w:tcPr>
          <w:p w:rsidR="00B9451E" w:rsidRDefault="00B9451E" w:rsidP="00B9451E">
            <w:pPr>
              <w:spacing w:after="0" w:line="240" w:lineRule="auto"/>
              <w:jc w:val="both"/>
              <w:rPr>
                <w:rStyle w:val="af2"/>
                <w:rFonts w:ascii="Times New Roman" w:eastAsiaTheme="majorEastAsia" w:hAnsi="Times New Roman" w:cs="Times New Roman"/>
                <w:b w:val="0"/>
              </w:rPr>
            </w:pPr>
            <w:r>
              <w:rPr>
                <w:rStyle w:val="af2"/>
                <w:rFonts w:ascii="Times New Roman" w:eastAsiaTheme="majorEastAsia" w:hAnsi="Times New Roman" w:cs="Times New Roman"/>
                <w:b w:val="0"/>
              </w:rPr>
              <w:t xml:space="preserve">Государственными внебюджетным фондами РФ являются </w:t>
            </w:r>
          </w:p>
          <w:p w:rsidR="00B9451E" w:rsidRPr="00B9451E" w:rsidRDefault="00B9451E" w:rsidP="00B9451E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Style w:val="af2"/>
                <w:rFonts w:ascii="Times New Roman" w:eastAsiaTheme="majorEastAsia" w:hAnsi="Times New Roman" w:cs="Times New Roman"/>
                <w:b w:val="0"/>
              </w:rPr>
              <w:t xml:space="preserve">1. </w:t>
            </w:r>
            <w:r w:rsidRPr="00B9451E">
              <w:rPr>
                <w:rStyle w:val="af2"/>
                <w:rFonts w:ascii="Times New Roman" w:eastAsiaTheme="majorEastAsia" w:hAnsi="Times New Roman" w:cs="Times New Roman"/>
                <w:b w:val="0"/>
              </w:rPr>
              <w:t>Фонд пенсионного и социального страхования Российской Федерации</w:t>
            </w:r>
            <w:r w:rsidRPr="00B9451E">
              <w:rPr>
                <w:rFonts w:ascii="Times New Roman" w:hAnsi="Times New Roman" w:cs="Times New Roman"/>
                <w:b/>
              </w:rPr>
              <w:t xml:space="preserve"> </w:t>
            </w:r>
            <w:r w:rsidRPr="00B9451E">
              <w:rPr>
                <w:rFonts w:ascii="Times New Roman" w:hAnsi="Times New Roman" w:cs="Times New Roman"/>
              </w:rPr>
              <w:t>(Социальный фонд России)</w:t>
            </w:r>
          </w:p>
          <w:p w:rsidR="009B0E3B" w:rsidRPr="00B9451E" w:rsidRDefault="00375112" w:rsidP="00B9451E">
            <w:pPr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>
              <w:rPr>
                <w:rStyle w:val="af2"/>
                <w:rFonts w:ascii="Times New Roman" w:eastAsiaTheme="majorEastAsia" w:hAnsi="Times New Roman" w:cs="Times New Roman"/>
                <w:b w:val="0"/>
              </w:rPr>
              <w:t xml:space="preserve">2. </w:t>
            </w:r>
            <w:r w:rsidR="00B9451E" w:rsidRPr="00B9451E">
              <w:rPr>
                <w:rStyle w:val="af2"/>
                <w:rFonts w:ascii="Times New Roman" w:eastAsiaTheme="majorEastAsia" w:hAnsi="Times New Roman" w:cs="Times New Roman"/>
                <w:b w:val="0"/>
              </w:rPr>
              <w:t>Федеральный фонд обязательного медицинского страхования (ФОМС)</w:t>
            </w:r>
          </w:p>
        </w:tc>
      </w:tr>
      <w:tr w:rsidR="009B0E3B" w:rsidTr="00CA48DB">
        <w:tc>
          <w:tcPr>
            <w:tcW w:w="2093" w:type="dxa"/>
          </w:tcPr>
          <w:p w:rsidR="009B0E3B" w:rsidRPr="00B9451E" w:rsidRDefault="00B9451E" w:rsidP="0068077D">
            <w:pPr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Cs/>
                <w:lang w:eastAsia="ru-RU"/>
              </w:rPr>
              <w:t xml:space="preserve">12. </w:t>
            </w:r>
            <w:r w:rsidR="0068077D">
              <w:rPr>
                <w:rFonts w:ascii="Times New Roman" w:hAnsi="Times New Roman" w:cs="Times New Roman"/>
                <w:bCs/>
                <w:lang w:eastAsia="ru-RU"/>
              </w:rPr>
              <w:t>Б</w:t>
            </w:r>
            <w:r>
              <w:rPr>
                <w:rFonts w:ascii="Times New Roman" w:hAnsi="Times New Roman" w:cs="Times New Roman"/>
                <w:bCs/>
                <w:lang w:eastAsia="ru-RU"/>
              </w:rPr>
              <w:t>юджет семьи</w:t>
            </w:r>
          </w:p>
        </w:tc>
        <w:tc>
          <w:tcPr>
            <w:tcW w:w="7478" w:type="dxa"/>
          </w:tcPr>
          <w:p w:rsidR="009B0E3B" w:rsidRPr="0068077D" w:rsidRDefault="0068077D" w:rsidP="0068077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8077D">
              <w:rPr>
                <w:rStyle w:val="af2"/>
                <w:rFonts w:ascii="Times New Roman" w:hAnsi="Times New Roman" w:cs="Times New Roman"/>
                <w:b w:val="0"/>
              </w:rPr>
              <w:t>Бюджет семьи (семейный бюджет)</w:t>
            </w:r>
            <w:r w:rsidRPr="0068077D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–</w:t>
            </w:r>
            <w:r w:rsidRPr="0068077D">
              <w:rPr>
                <w:rFonts w:ascii="Times New Roman" w:hAnsi="Times New Roman" w:cs="Times New Roman"/>
              </w:rPr>
              <w:t xml:space="preserve"> это финансовый план, который учитывает доходы и расходы всех членов семьи за определенный период времени, обычно месяц или год. Это инструмент, помогающий контролировать денежные потоки, избегать необдуманных трат и достигать финансовых целей</w:t>
            </w:r>
          </w:p>
          <w:p w:rsidR="0068077D" w:rsidRPr="00B9451E" w:rsidRDefault="0068077D" w:rsidP="0068077D">
            <w:pPr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 w:rsidRPr="0068077D">
              <w:rPr>
                <w:rFonts w:ascii="Times New Roman" w:hAnsi="Times New Roman" w:cs="Times New Roman"/>
              </w:rPr>
              <w:t>Структура семейного бюджета включает доходы, расходы и накопления</w:t>
            </w:r>
          </w:p>
        </w:tc>
      </w:tr>
      <w:tr w:rsidR="009B0E3B" w:rsidTr="00CA48DB">
        <w:tc>
          <w:tcPr>
            <w:tcW w:w="2093" w:type="dxa"/>
          </w:tcPr>
          <w:p w:rsidR="009B0E3B" w:rsidRDefault="00B9451E" w:rsidP="00B9451E">
            <w:pPr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Cs/>
                <w:lang w:eastAsia="ru-RU"/>
              </w:rPr>
              <w:t>13. Финансовые ресурсы предприятия</w:t>
            </w:r>
          </w:p>
        </w:tc>
        <w:tc>
          <w:tcPr>
            <w:tcW w:w="7478" w:type="dxa"/>
          </w:tcPr>
          <w:p w:rsidR="009B0E3B" w:rsidRPr="00942BAE" w:rsidRDefault="00CA48DB" w:rsidP="00B9451E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42BAE">
              <w:rPr>
                <w:rFonts w:ascii="Times New Roman" w:hAnsi="Times New Roman" w:cs="Times New Roman"/>
              </w:rPr>
              <w:t>Финансовые ресурсы – это все источники денежных средств, аккумулируемых предприятием для формирования необходимых ему активов в целях осуществления всех видов деятельности</w:t>
            </w:r>
          </w:p>
          <w:p w:rsidR="00CA48DB" w:rsidRPr="00942BAE" w:rsidRDefault="00CA48DB" w:rsidP="00B9451E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42BAE">
              <w:rPr>
                <w:rFonts w:ascii="Times New Roman" w:hAnsi="Times New Roman" w:cs="Times New Roman"/>
              </w:rPr>
              <w:t>Финансовые ресурсы включают:</w:t>
            </w:r>
          </w:p>
          <w:p w:rsidR="00CA48DB" w:rsidRPr="00942BAE" w:rsidRDefault="00CA48DB" w:rsidP="00B9451E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42BAE">
              <w:rPr>
                <w:rFonts w:ascii="Times New Roman" w:hAnsi="Times New Roman" w:cs="Times New Roman"/>
              </w:rPr>
              <w:t>- собственные (прибыль и амортизация</w:t>
            </w:r>
          </w:p>
          <w:p w:rsidR="00CA48DB" w:rsidRPr="00942BAE" w:rsidRDefault="00CA48DB" w:rsidP="00B9451E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42BAE">
              <w:rPr>
                <w:rFonts w:ascii="Times New Roman" w:hAnsi="Times New Roman" w:cs="Times New Roman"/>
              </w:rPr>
              <w:t>– заемные (долгосрочные или краткосрочные кредиты и займы)</w:t>
            </w:r>
          </w:p>
          <w:p w:rsidR="00CA48DB" w:rsidRPr="00B9451E" w:rsidRDefault="00CA48DB" w:rsidP="00B9451E">
            <w:pPr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 w:rsidRPr="00942BAE">
              <w:rPr>
                <w:rFonts w:ascii="Times New Roman" w:hAnsi="Times New Roman" w:cs="Times New Roman"/>
              </w:rPr>
              <w:t>– привлеченные (мобилизованные на финансовом рынке</w:t>
            </w:r>
            <w:r w:rsidR="00942BAE" w:rsidRPr="00942BAE">
              <w:rPr>
                <w:rFonts w:ascii="Times New Roman" w:hAnsi="Times New Roman" w:cs="Times New Roman"/>
              </w:rPr>
              <w:t xml:space="preserve"> (выпуск акций, доходы от ценных бумаг)</w:t>
            </w:r>
          </w:p>
        </w:tc>
      </w:tr>
      <w:tr w:rsidR="009B0E3B" w:rsidTr="00CA48DB">
        <w:tc>
          <w:tcPr>
            <w:tcW w:w="2093" w:type="dxa"/>
          </w:tcPr>
          <w:p w:rsidR="009B0E3B" w:rsidRPr="008E200C" w:rsidRDefault="00B9451E" w:rsidP="00B9451E">
            <w:pPr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Cs/>
                <w:lang w:eastAsia="ru-RU"/>
              </w:rPr>
              <w:t>14. Страхование, отрасли страхования</w:t>
            </w:r>
          </w:p>
        </w:tc>
        <w:tc>
          <w:tcPr>
            <w:tcW w:w="7478" w:type="dxa"/>
          </w:tcPr>
          <w:p w:rsidR="009B0E3B" w:rsidRDefault="00375112" w:rsidP="00B9451E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Страхование – это отношения по защите имущественных интересов физических и юридических лиц при наступлении определенных событий (страховых случаев) за счет денежных фондов, формируемых из уплачиваемых ими страховых взносов (страховых премий).</w:t>
            </w:r>
          </w:p>
          <w:p w:rsidR="00375112" w:rsidRPr="00B9451E" w:rsidRDefault="00375112" w:rsidP="00375112">
            <w:pPr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Cs/>
              </w:rPr>
              <w:t>По российскому законодательству выделяют две отрасли страхования – имущественное страхование и личное страхование</w:t>
            </w:r>
          </w:p>
        </w:tc>
      </w:tr>
      <w:tr w:rsidR="00B9451E" w:rsidTr="00CA48DB">
        <w:tc>
          <w:tcPr>
            <w:tcW w:w="2093" w:type="dxa"/>
          </w:tcPr>
          <w:p w:rsidR="00B9451E" w:rsidRDefault="00B9451E" w:rsidP="001B1CC0">
            <w:pPr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Cs/>
                <w:lang w:eastAsia="ru-RU"/>
              </w:rPr>
              <w:t xml:space="preserve">15. </w:t>
            </w:r>
            <w:r w:rsidR="001B1CC0">
              <w:rPr>
                <w:rFonts w:ascii="Times New Roman" w:hAnsi="Times New Roman" w:cs="Times New Roman"/>
                <w:bCs/>
                <w:lang w:eastAsia="ru-RU"/>
              </w:rPr>
              <w:t>Участники</w:t>
            </w:r>
            <w:r>
              <w:rPr>
                <w:rFonts w:ascii="Times New Roman" w:hAnsi="Times New Roman" w:cs="Times New Roman"/>
                <w:bCs/>
                <w:lang w:eastAsia="ru-RU"/>
              </w:rPr>
              <w:t xml:space="preserve"> рынка ценных бумаг</w:t>
            </w:r>
          </w:p>
        </w:tc>
        <w:tc>
          <w:tcPr>
            <w:tcW w:w="7478" w:type="dxa"/>
          </w:tcPr>
          <w:p w:rsidR="00B9451E" w:rsidRPr="00B9451E" w:rsidRDefault="001B1CC0" w:rsidP="0068077D">
            <w:pPr>
              <w:spacing w:after="0" w:line="240" w:lineRule="auto"/>
              <w:rPr>
                <w:rFonts w:ascii="Times New Roman" w:hAnsi="Times New Roman" w:cs="Times New Roman"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Cs/>
                <w:lang w:eastAsia="ru-RU"/>
              </w:rPr>
              <w:t xml:space="preserve">Участниками рынка ценных бумаг являются </w:t>
            </w:r>
            <w:r w:rsidR="0068077D">
              <w:rPr>
                <w:rFonts w:ascii="Times New Roman" w:hAnsi="Times New Roman" w:cs="Times New Roman"/>
                <w:bCs/>
                <w:lang w:eastAsia="ru-RU"/>
              </w:rPr>
              <w:t>эмитент, инвестор, инвестиционные институты, регулятор (Банк России), профессиональные участники рынка ценных бумаг, организации инфраструктуры рынка ценных бумаг, саморегулируемые организации</w:t>
            </w:r>
          </w:p>
        </w:tc>
      </w:tr>
    </w:tbl>
    <w:p w:rsidR="00DC0C7F" w:rsidRDefault="00DC0C7F" w:rsidP="00DC0C7F">
      <w:pPr>
        <w:spacing w:after="0" w:line="240" w:lineRule="auto"/>
        <w:rPr>
          <w:rFonts w:ascii="Times New Roman CYR" w:eastAsia="Times New Roman" w:hAnsi="Times New Roman CYR" w:cs="Times New Roman CYR"/>
          <w:spacing w:val="-4"/>
          <w:lang w:eastAsia="ru-RU"/>
        </w:rPr>
      </w:pPr>
    </w:p>
    <w:p w:rsidR="00757935" w:rsidRPr="00DD70B4" w:rsidRDefault="00757935" w:rsidP="00757935">
      <w:pPr>
        <w:pStyle w:val="ad"/>
        <w:autoSpaceDE w:val="0"/>
        <w:adjustRightInd w:val="0"/>
        <w:spacing w:after="0" w:line="240" w:lineRule="auto"/>
        <w:ind w:left="1080" w:hanging="372"/>
        <w:rPr>
          <w:rFonts w:ascii="Times New Roman" w:hAnsi="Times New Roman" w:cs="Times New Roman"/>
          <w:b/>
          <w:i/>
        </w:rPr>
      </w:pPr>
      <w:r w:rsidRPr="00DD70B4">
        <w:rPr>
          <w:rFonts w:ascii="Times New Roman" w:hAnsi="Times New Roman" w:cs="Times New Roman"/>
          <w:b/>
          <w:i/>
        </w:rPr>
        <w:t>Критерии и шкала оценки:</w:t>
      </w:r>
    </w:p>
    <w:p w:rsidR="00D84B26" w:rsidRDefault="00D84B26" w:rsidP="00B42CC0">
      <w:pPr>
        <w:autoSpaceDE w:val="0"/>
        <w:adjustRightInd w:val="0"/>
        <w:spacing w:after="0" w:line="240" w:lineRule="auto"/>
        <w:rPr>
          <w:rFonts w:ascii="Times New Roman" w:hAnsi="Times New Roman" w:cs="Times New Roman"/>
          <w:b/>
          <w:bCs/>
          <w:lang w:eastAsia="ru-RU"/>
        </w:rPr>
      </w:pPr>
    </w:p>
    <w:p w:rsidR="00757935" w:rsidRPr="00E50341" w:rsidRDefault="00E50341" w:rsidP="00E5034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50341">
        <w:rPr>
          <w:rFonts w:ascii="Times New Roman" w:hAnsi="Times New Roman" w:cs="Times New Roman"/>
          <w:sz w:val="24"/>
          <w:szCs w:val="24"/>
        </w:rPr>
        <w:t>О</w:t>
      </w:r>
      <w:r w:rsidR="00757935" w:rsidRPr="00E50341">
        <w:rPr>
          <w:rFonts w:ascii="Times New Roman" w:hAnsi="Times New Roman" w:cs="Times New Roman"/>
          <w:sz w:val="24"/>
          <w:szCs w:val="24"/>
        </w:rPr>
        <w:t xml:space="preserve">ценка «зачтено» выставляется </w:t>
      </w:r>
      <w:r w:rsidRPr="00E50341">
        <w:rPr>
          <w:rFonts w:ascii="Times New Roman" w:hAnsi="Times New Roman" w:cs="Times New Roman"/>
          <w:sz w:val="24"/>
          <w:szCs w:val="24"/>
        </w:rPr>
        <w:t>обучающемуся</w:t>
      </w:r>
      <w:r w:rsidR="00757935" w:rsidRPr="00E50341">
        <w:rPr>
          <w:rFonts w:ascii="Times New Roman" w:hAnsi="Times New Roman" w:cs="Times New Roman"/>
          <w:sz w:val="24"/>
          <w:szCs w:val="24"/>
        </w:rPr>
        <w:t xml:space="preserve">, если </w:t>
      </w:r>
      <w:r>
        <w:rPr>
          <w:rFonts w:ascii="Times New Roman" w:hAnsi="Times New Roman" w:cs="Times New Roman"/>
          <w:sz w:val="24"/>
          <w:szCs w:val="24"/>
          <w:lang w:eastAsia="ru-RU"/>
        </w:rPr>
        <w:t>о</w:t>
      </w:r>
      <w:r w:rsidRPr="00E50341">
        <w:rPr>
          <w:rFonts w:ascii="Times New Roman" w:hAnsi="Times New Roman" w:cs="Times New Roman"/>
          <w:sz w:val="24"/>
          <w:szCs w:val="24"/>
          <w:lang w:eastAsia="ru-RU"/>
        </w:rPr>
        <w:t xml:space="preserve">бучающийся  дает правильные ответы на  вопросы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или </w:t>
      </w:r>
      <w:r w:rsidRPr="00E50341">
        <w:rPr>
          <w:rFonts w:ascii="Times New Roman" w:hAnsi="Times New Roman" w:cs="Times New Roman"/>
          <w:sz w:val="24"/>
          <w:szCs w:val="24"/>
          <w:lang w:eastAsia="ru-RU"/>
        </w:rPr>
        <w:t>допускает 1-2 ошибки, которые сам же исправляет, не умеет достаточно глубоко и доказательно обосновать свои суждения</w:t>
      </w:r>
      <w:r w:rsidR="00757935" w:rsidRPr="00E50341">
        <w:rPr>
          <w:rFonts w:ascii="Times New Roman" w:hAnsi="Times New Roman" w:cs="Times New Roman"/>
          <w:sz w:val="24"/>
          <w:szCs w:val="24"/>
        </w:rPr>
        <w:t>;</w:t>
      </w:r>
    </w:p>
    <w:p w:rsidR="00757935" w:rsidRPr="00E50341" w:rsidRDefault="00E50341" w:rsidP="00E50341">
      <w:pPr>
        <w:autoSpaceDE w:val="0"/>
        <w:adjustRightInd w:val="0"/>
        <w:spacing w:after="0" w:line="240" w:lineRule="auto"/>
        <w:ind w:left="140" w:firstLine="56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</w:t>
      </w:r>
      <w:r w:rsidR="00757935" w:rsidRPr="00E50341">
        <w:rPr>
          <w:rFonts w:ascii="Times New Roman" w:hAnsi="Times New Roman" w:cs="Times New Roman"/>
          <w:sz w:val="24"/>
          <w:szCs w:val="24"/>
        </w:rPr>
        <w:t xml:space="preserve">ценка «не зачтено» </w:t>
      </w:r>
      <w:r w:rsidRPr="00E50341">
        <w:rPr>
          <w:rFonts w:ascii="Times New Roman" w:hAnsi="Times New Roman" w:cs="Times New Roman"/>
          <w:sz w:val="24"/>
          <w:szCs w:val="24"/>
        </w:rPr>
        <w:t xml:space="preserve">выставляется обучающемуся, если </w:t>
      </w:r>
      <w:r w:rsidRPr="00E50341">
        <w:rPr>
          <w:rFonts w:ascii="Times New Roman" w:hAnsi="Times New Roman" w:cs="Times New Roman"/>
          <w:sz w:val="24"/>
          <w:szCs w:val="24"/>
          <w:lang w:eastAsia="ru-RU"/>
        </w:rPr>
        <w:t>обучающийся обнаруживает незнание ответа на вопросы, допускает ошибки в формулировке определений и правил, искажающие их смысл, беспорядочно и неуверенно излагает материал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757935" w:rsidRDefault="00757935" w:rsidP="00E50341">
      <w:pPr>
        <w:autoSpaceDE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lang w:eastAsia="ru-RU"/>
        </w:rPr>
      </w:pPr>
    </w:p>
    <w:p w:rsidR="00D84B26" w:rsidRPr="00B53CE3" w:rsidRDefault="00D84B26" w:rsidP="00AD76E8">
      <w:pPr>
        <w:spacing w:before="12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53CE3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Итоговое </w:t>
      </w:r>
      <w:proofErr w:type="spellStart"/>
      <w:r w:rsidRPr="00B53CE3">
        <w:rPr>
          <w:rFonts w:ascii="Times New Roman" w:hAnsi="Times New Roman" w:cs="Times New Roman"/>
          <w:b/>
          <w:bCs/>
          <w:sz w:val="24"/>
          <w:szCs w:val="24"/>
        </w:rPr>
        <w:t>компетентностное</w:t>
      </w:r>
      <w:proofErr w:type="spellEnd"/>
      <w:r w:rsidRPr="00B53CE3">
        <w:rPr>
          <w:rFonts w:ascii="Times New Roman" w:hAnsi="Times New Roman" w:cs="Times New Roman"/>
          <w:b/>
          <w:bCs/>
          <w:sz w:val="24"/>
          <w:szCs w:val="24"/>
        </w:rPr>
        <w:t xml:space="preserve"> тестирование по дисциплине</w:t>
      </w:r>
    </w:p>
    <w:tbl>
      <w:tblPr>
        <w:tblW w:w="5000" w:type="pct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565"/>
        <w:gridCol w:w="4861"/>
        <w:gridCol w:w="1031"/>
        <w:gridCol w:w="2114"/>
      </w:tblGrid>
      <w:tr w:rsidR="00D84B26" w:rsidRPr="00B53CE3" w:rsidTr="00A96124">
        <w:tc>
          <w:tcPr>
            <w:tcW w:w="759" w:type="pct"/>
          </w:tcPr>
          <w:p w:rsidR="00D84B26" w:rsidRPr="00B53CE3" w:rsidRDefault="00D84B26" w:rsidP="00C33C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компетенции</w:t>
            </w:r>
          </w:p>
        </w:tc>
        <w:tc>
          <w:tcPr>
            <w:tcW w:w="2572" w:type="pct"/>
            <w:vAlign w:val="center"/>
          </w:tcPr>
          <w:p w:rsidR="00D84B26" w:rsidRPr="00B53CE3" w:rsidRDefault="00D84B26" w:rsidP="00C33C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Формулировка вопроса с вариантами ответов</w:t>
            </w:r>
          </w:p>
        </w:tc>
        <w:tc>
          <w:tcPr>
            <w:tcW w:w="533" w:type="pct"/>
            <w:vAlign w:val="center"/>
          </w:tcPr>
          <w:p w:rsidR="00D84B26" w:rsidRPr="00B53CE3" w:rsidRDefault="00D84B26" w:rsidP="00C33C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Тип вопроса</w:t>
            </w:r>
          </w:p>
        </w:tc>
        <w:tc>
          <w:tcPr>
            <w:tcW w:w="1136" w:type="pct"/>
            <w:vAlign w:val="center"/>
          </w:tcPr>
          <w:p w:rsidR="00D84B26" w:rsidRPr="00B53CE3" w:rsidRDefault="00D84B26" w:rsidP="00C33C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Ключ</w:t>
            </w:r>
          </w:p>
        </w:tc>
      </w:tr>
      <w:tr w:rsidR="00D84B26" w:rsidRPr="00B53CE3" w:rsidTr="00A96124">
        <w:trPr>
          <w:trHeight w:val="298"/>
        </w:trPr>
        <w:tc>
          <w:tcPr>
            <w:tcW w:w="759" w:type="pct"/>
          </w:tcPr>
          <w:p w:rsidR="00D84B26" w:rsidRPr="00B53CE3" w:rsidRDefault="00DD70B4" w:rsidP="00F93A9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 03</w:t>
            </w:r>
          </w:p>
        </w:tc>
        <w:tc>
          <w:tcPr>
            <w:tcW w:w="2572" w:type="pct"/>
          </w:tcPr>
          <w:p w:rsidR="00F93A9E" w:rsidRPr="00B53CE3" w:rsidRDefault="00F93A9E" w:rsidP="00F93A9E">
            <w:pPr>
              <w:autoSpaceDE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1. Человек, который приходит в коммерческий банк, получает кредит, обязуется вернуть его вовремя и заплатить проценты, – это:</w:t>
            </w:r>
          </w:p>
          <w:p w:rsidR="00F93A9E" w:rsidRPr="00B53CE3" w:rsidRDefault="00F93A9E" w:rsidP="00F93A9E">
            <w:pPr>
              <w:autoSpaceDE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А) кредитор</w:t>
            </w:r>
          </w:p>
          <w:p w:rsidR="00F93A9E" w:rsidRPr="00B53CE3" w:rsidRDefault="00F93A9E" w:rsidP="00F93A9E">
            <w:pPr>
              <w:autoSpaceDE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Б) заемщик</w:t>
            </w:r>
          </w:p>
          <w:p w:rsidR="00F93A9E" w:rsidRPr="00B53CE3" w:rsidRDefault="00F93A9E" w:rsidP="00F93A9E">
            <w:pPr>
              <w:autoSpaceDE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В) гарант</w:t>
            </w:r>
          </w:p>
          <w:p w:rsidR="00D84B26" w:rsidRPr="00B53CE3" w:rsidRDefault="00F93A9E" w:rsidP="00F93A9E">
            <w:pPr>
              <w:autoSpaceDE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Г) поручитель</w:t>
            </w:r>
          </w:p>
        </w:tc>
        <w:tc>
          <w:tcPr>
            <w:tcW w:w="533" w:type="pct"/>
          </w:tcPr>
          <w:p w:rsidR="00D84B26" w:rsidRPr="00B53CE3" w:rsidRDefault="00D84B26" w:rsidP="00C33C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</w:t>
            </w:r>
          </w:p>
        </w:tc>
        <w:tc>
          <w:tcPr>
            <w:tcW w:w="1136" w:type="pct"/>
          </w:tcPr>
          <w:p w:rsidR="00F93A9E" w:rsidRPr="00B53CE3" w:rsidRDefault="00F93A9E" w:rsidP="00F93A9E">
            <w:pPr>
              <w:autoSpaceDE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  <w:p w:rsidR="00D84B26" w:rsidRPr="00B53CE3" w:rsidRDefault="00D84B26" w:rsidP="00F93A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84B26" w:rsidRPr="00B53CE3" w:rsidTr="00A96124">
        <w:tc>
          <w:tcPr>
            <w:tcW w:w="759" w:type="pct"/>
          </w:tcPr>
          <w:p w:rsidR="00D84B26" w:rsidRPr="00B53CE3" w:rsidRDefault="00D84B26" w:rsidP="0012644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72" w:type="pct"/>
          </w:tcPr>
          <w:p w:rsidR="00F93A9E" w:rsidRPr="00B53CE3" w:rsidRDefault="00F93A9E" w:rsidP="00F93A9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2. К наличным деньгам относят:</w:t>
            </w:r>
          </w:p>
          <w:p w:rsidR="00F93A9E" w:rsidRPr="00B53CE3" w:rsidRDefault="00F93A9E" w:rsidP="00F93A9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А) чеки;</w:t>
            </w:r>
          </w:p>
          <w:p w:rsidR="00F93A9E" w:rsidRPr="00B53CE3" w:rsidRDefault="00F93A9E" w:rsidP="00F93A9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Б) банкноты;</w:t>
            </w:r>
          </w:p>
          <w:p w:rsidR="00F93A9E" w:rsidRPr="00B53CE3" w:rsidRDefault="00F93A9E" w:rsidP="00F93A9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В) монеты;</w:t>
            </w:r>
          </w:p>
          <w:p w:rsidR="00D84B26" w:rsidRPr="00B53CE3" w:rsidRDefault="00F93A9E" w:rsidP="00F93A9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Г) депозиты.</w:t>
            </w:r>
          </w:p>
        </w:tc>
        <w:tc>
          <w:tcPr>
            <w:tcW w:w="533" w:type="pct"/>
          </w:tcPr>
          <w:p w:rsidR="00D84B26" w:rsidRPr="00B53CE3" w:rsidRDefault="00D84B26" w:rsidP="00C33C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</w:t>
            </w:r>
          </w:p>
        </w:tc>
        <w:tc>
          <w:tcPr>
            <w:tcW w:w="1136" w:type="pct"/>
          </w:tcPr>
          <w:p w:rsidR="00D84B26" w:rsidRPr="00B53CE3" w:rsidRDefault="00F93A9E" w:rsidP="00F93A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Б, В</w:t>
            </w:r>
          </w:p>
        </w:tc>
      </w:tr>
      <w:tr w:rsidR="00D84B26" w:rsidRPr="00B53CE3" w:rsidTr="00A96124">
        <w:tc>
          <w:tcPr>
            <w:tcW w:w="759" w:type="pct"/>
          </w:tcPr>
          <w:p w:rsidR="00D84B26" w:rsidRPr="00B53CE3" w:rsidRDefault="00D84B26" w:rsidP="0012644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72" w:type="pct"/>
          </w:tcPr>
          <w:p w:rsidR="00F93A9E" w:rsidRPr="00B53CE3" w:rsidRDefault="00F93A9E" w:rsidP="00F93A9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3. Эмиссию наличных денег осуществляет:</w:t>
            </w:r>
          </w:p>
          <w:p w:rsidR="00F93A9E" w:rsidRPr="00B53CE3" w:rsidRDefault="00F93A9E" w:rsidP="00F93A9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А) монопольно Банк России;</w:t>
            </w:r>
          </w:p>
          <w:p w:rsidR="00F93A9E" w:rsidRPr="00B53CE3" w:rsidRDefault="00F93A9E" w:rsidP="00F93A9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Б) коммерческие банки;</w:t>
            </w:r>
          </w:p>
          <w:p w:rsidR="00F93A9E" w:rsidRPr="00B53CE3" w:rsidRDefault="00F93A9E" w:rsidP="00F93A9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В) расчетно-кассовые центры;</w:t>
            </w:r>
          </w:p>
          <w:p w:rsidR="00D84B26" w:rsidRPr="00B53CE3" w:rsidRDefault="00F93A9E" w:rsidP="00F93A9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Г) небанковские кредитные организации.</w:t>
            </w:r>
          </w:p>
        </w:tc>
        <w:tc>
          <w:tcPr>
            <w:tcW w:w="533" w:type="pct"/>
          </w:tcPr>
          <w:p w:rsidR="00D84B26" w:rsidRPr="00B53CE3" w:rsidRDefault="00D84B26" w:rsidP="00C33C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</w:t>
            </w:r>
          </w:p>
        </w:tc>
        <w:tc>
          <w:tcPr>
            <w:tcW w:w="1136" w:type="pct"/>
          </w:tcPr>
          <w:p w:rsidR="00D84B26" w:rsidRPr="00B53CE3" w:rsidRDefault="00F93A9E" w:rsidP="00F93A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D84B26" w:rsidRPr="00B53CE3" w:rsidTr="00B53CE3">
        <w:trPr>
          <w:trHeight w:val="3675"/>
        </w:trPr>
        <w:tc>
          <w:tcPr>
            <w:tcW w:w="759" w:type="pct"/>
          </w:tcPr>
          <w:p w:rsidR="00D84B26" w:rsidRPr="00B53CE3" w:rsidRDefault="00D84B26" w:rsidP="0012644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72" w:type="pct"/>
          </w:tcPr>
          <w:p w:rsidR="00B53CE3" w:rsidRPr="00B53CE3" w:rsidRDefault="00B53CE3" w:rsidP="00B53CE3">
            <w:pPr>
              <w:pStyle w:val="af3"/>
              <w:tabs>
                <w:tab w:val="left" w:pos="900"/>
              </w:tabs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 xml:space="preserve">4. Все банковские операции и услуг могут быть разделены на три группы – пассивные операции, активные операции, банковские услуги. </w:t>
            </w:r>
            <w:r w:rsidRPr="00B53CE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Распределите виды банковских операций на три группы</w:t>
            </w:r>
          </w:p>
          <w:p w:rsidR="00B53CE3" w:rsidRPr="00B53CE3" w:rsidRDefault="00B53CE3" w:rsidP="00B53CE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53CE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 каждой позиции, данной в левом столбце, подберите соответствующие позиции из правого столбца: </w:t>
            </w:r>
          </w:p>
          <w:tbl>
            <w:tblPr>
              <w:tblW w:w="408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/>
            </w:tblPr>
            <w:tblGrid>
              <w:gridCol w:w="390"/>
              <w:gridCol w:w="1397"/>
              <w:gridCol w:w="336"/>
              <w:gridCol w:w="2109"/>
            </w:tblGrid>
            <w:tr w:rsidR="00B53CE3" w:rsidRPr="00B53CE3" w:rsidTr="00B53CE3">
              <w:tc>
                <w:tcPr>
                  <w:tcW w:w="216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53CE3" w:rsidRPr="00B53CE3" w:rsidRDefault="00B53CE3" w:rsidP="00B53CE3">
                  <w:pPr>
                    <w:spacing w:after="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B53CE3"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  <w:t>Вид банковской операции</w:t>
                  </w:r>
                </w:p>
              </w:tc>
              <w:tc>
                <w:tcPr>
                  <w:tcW w:w="191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53CE3" w:rsidRPr="00B53CE3" w:rsidRDefault="00B53CE3" w:rsidP="00B53CE3">
                  <w:pPr>
                    <w:spacing w:after="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B53CE3"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  <w:t>Банковская операция</w:t>
                  </w:r>
                </w:p>
              </w:tc>
            </w:tr>
            <w:tr w:rsidR="00B53CE3" w:rsidRPr="00B53CE3" w:rsidTr="00B53CE3">
              <w:tc>
                <w:tcPr>
                  <w:tcW w:w="6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53CE3" w:rsidRPr="00B53CE3" w:rsidRDefault="00B53CE3" w:rsidP="00B53CE3">
                  <w:pPr>
                    <w:spacing w:after="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B53CE3"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  <w:t>А</w:t>
                  </w:r>
                </w:p>
              </w:tc>
              <w:tc>
                <w:tcPr>
                  <w:tcW w:w="15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53CE3" w:rsidRPr="00B53CE3" w:rsidRDefault="00B53CE3" w:rsidP="00B53CE3">
                  <w:pPr>
                    <w:spacing w:after="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B53CE3"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  <w:t>Пассивные операции</w:t>
                  </w:r>
                </w:p>
              </w:tc>
              <w:tc>
                <w:tcPr>
                  <w:tcW w:w="63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53CE3" w:rsidRPr="00B53CE3" w:rsidRDefault="00B53CE3" w:rsidP="00B53CE3">
                  <w:pPr>
                    <w:spacing w:after="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B53CE3"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  <w:tc>
                <w:tcPr>
                  <w:tcW w:w="12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53CE3" w:rsidRPr="00B53CE3" w:rsidRDefault="00B53CE3" w:rsidP="00B53CE3">
                  <w:pPr>
                    <w:spacing w:after="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B53CE3"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  <w:t>Кредитование физических лиц</w:t>
                  </w:r>
                </w:p>
              </w:tc>
            </w:tr>
            <w:tr w:rsidR="00B53CE3" w:rsidRPr="00B53CE3" w:rsidTr="00B53CE3">
              <w:tc>
                <w:tcPr>
                  <w:tcW w:w="6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53CE3" w:rsidRPr="00B53CE3" w:rsidRDefault="00B53CE3" w:rsidP="00B53CE3">
                  <w:pPr>
                    <w:spacing w:after="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B53CE3"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  <w:t>Б</w:t>
                  </w:r>
                </w:p>
              </w:tc>
              <w:tc>
                <w:tcPr>
                  <w:tcW w:w="15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53CE3" w:rsidRPr="00B53CE3" w:rsidRDefault="00B53CE3" w:rsidP="00B53CE3">
                  <w:pPr>
                    <w:spacing w:after="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B53CE3"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  <w:t>Активные операции</w:t>
                  </w:r>
                </w:p>
              </w:tc>
              <w:tc>
                <w:tcPr>
                  <w:tcW w:w="63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53CE3" w:rsidRPr="00B53CE3" w:rsidRDefault="00B53CE3" w:rsidP="00B53CE3">
                  <w:pPr>
                    <w:spacing w:after="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B53CE3"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  <w:t>2</w:t>
                  </w:r>
                </w:p>
              </w:tc>
              <w:tc>
                <w:tcPr>
                  <w:tcW w:w="12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53CE3" w:rsidRPr="00B53CE3" w:rsidRDefault="00B53CE3" w:rsidP="00B53CE3">
                  <w:pPr>
                    <w:spacing w:after="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B53CE3"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  <w:t>Эмиссия облигаций</w:t>
                  </w:r>
                </w:p>
              </w:tc>
            </w:tr>
            <w:tr w:rsidR="00B53CE3" w:rsidRPr="00B53CE3" w:rsidTr="00B53CE3">
              <w:tc>
                <w:tcPr>
                  <w:tcW w:w="6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53CE3" w:rsidRPr="00B53CE3" w:rsidRDefault="00B53CE3" w:rsidP="00B53CE3">
                  <w:pPr>
                    <w:spacing w:after="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B53CE3"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  <w:t>В</w:t>
                  </w:r>
                </w:p>
              </w:tc>
              <w:tc>
                <w:tcPr>
                  <w:tcW w:w="15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53CE3" w:rsidRPr="00B53CE3" w:rsidRDefault="00B53CE3" w:rsidP="00B53CE3">
                  <w:pPr>
                    <w:spacing w:after="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B53CE3"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  <w:t>Банковские услуги</w:t>
                  </w:r>
                </w:p>
              </w:tc>
              <w:tc>
                <w:tcPr>
                  <w:tcW w:w="63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53CE3" w:rsidRPr="00B53CE3" w:rsidRDefault="00B53CE3" w:rsidP="00B53CE3">
                  <w:pPr>
                    <w:spacing w:after="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B53CE3"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  <w:t>3</w:t>
                  </w:r>
                </w:p>
              </w:tc>
              <w:tc>
                <w:tcPr>
                  <w:tcW w:w="12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53CE3" w:rsidRPr="00B53CE3" w:rsidRDefault="00B53CE3" w:rsidP="00B53CE3">
                  <w:pPr>
                    <w:spacing w:after="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B53CE3"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  <w:t>Лизинговые операции</w:t>
                  </w:r>
                </w:p>
              </w:tc>
            </w:tr>
            <w:tr w:rsidR="00B53CE3" w:rsidRPr="00B53CE3" w:rsidTr="00B53CE3">
              <w:tc>
                <w:tcPr>
                  <w:tcW w:w="6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53CE3" w:rsidRPr="00B53CE3" w:rsidRDefault="00B53CE3" w:rsidP="00B53CE3">
                  <w:pPr>
                    <w:spacing w:after="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15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53CE3" w:rsidRPr="00B53CE3" w:rsidRDefault="00B53CE3" w:rsidP="00B53CE3">
                  <w:pPr>
                    <w:spacing w:after="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63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53CE3" w:rsidRPr="00B53CE3" w:rsidRDefault="00B53CE3" w:rsidP="00B53CE3">
                  <w:pPr>
                    <w:spacing w:after="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B53CE3"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  <w:t>4</w:t>
                  </w:r>
                </w:p>
              </w:tc>
              <w:tc>
                <w:tcPr>
                  <w:tcW w:w="12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53CE3" w:rsidRPr="00B53CE3" w:rsidRDefault="00B53CE3" w:rsidP="00B53CE3">
                  <w:pPr>
                    <w:spacing w:after="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proofErr w:type="spellStart"/>
                  <w:r w:rsidRPr="00B53CE3"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  <w:t>Факторинговые</w:t>
                  </w:r>
                  <w:proofErr w:type="spellEnd"/>
                  <w:r w:rsidRPr="00B53CE3"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 операции</w:t>
                  </w:r>
                </w:p>
              </w:tc>
            </w:tr>
            <w:tr w:rsidR="00B53CE3" w:rsidRPr="00B53CE3" w:rsidTr="00B53CE3">
              <w:tc>
                <w:tcPr>
                  <w:tcW w:w="6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53CE3" w:rsidRPr="00B53CE3" w:rsidRDefault="00B53CE3" w:rsidP="00B53CE3">
                  <w:pPr>
                    <w:spacing w:after="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15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53CE3" w:rsidRPr="00B53CE3" w:rsidRDefault="00B53CE3" w:rsidP="00B53CE3">
                  <w:pPr>
                    <w:spacing w:after="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63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53CE3" w:rsidRPr="00B53CE3" w:rsidRDefault="00B53CE3" w:rsidP="00B53CE3">
                  <w:pPr>
                    <w:spacing w:after="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B53CE3"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  <w:t>5</w:t>
                  </w:r>
                </w:p>
              </w:tc>
              <w:tc>
                <w:tcPr>
                  <w:tcW w:w="12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53CE3" w:rsidRPr="00B53CE3" w:rsidRDefault="00B53CE3" w:rsidP="00B53CE3">
                  <w:pPr>
                    <w:spacing w:after="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B53CE3"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  <w:t>Депозитные операции</w:t>
                  </w:r>
                </w:p>
              </w:tc>
            </w:tr>
            <w:tr w:rsidR="00B53CE3" w:rsidRPr="00B53CE3" w:rsidTr="00B53CE3">
              <w:tc>
                <w:tcPr>
                  <w:tcW w:w="6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53CE3" w:rsidRPr="00B53CE3" w:rsidRDefault="00B53CE3" w:rsidP="00B53CE3">
                  <w:pPr>
                    <w:spacing w:after="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15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53CE3" w:rsidRPr="00B53CE3" w:rsidRDefault="00B53CE3" w:rsidP="00B53CE3">
                  <w:pPr>
                    <w:spacing w:after="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63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53CE3" w:rsidRPr="00B53CE3" w:rsidRDefault="00B53CE3" w:rsidP="00B53CE3">
                  <w:pPr>
                    <w:spacing w:after="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B53CE3"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  <w:t>6</w:t>
                  </w:r>
                </w:p>
              </w:tc>
              <w:tc>
                <w:tcPr>
                  <w:tcW w:w="12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53CE3" w:rsidRPr="00B53CE3" w:rsidRDefault="00B53CE3" w:rsidP="00B53CE3">
                  <w:pPr>
                    <w:spacing w:after="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B53CE3"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  <w:t>Открытие кредитной линии</w:t>
                  </w:r>
                </w:p>
              </w:tc>
            </w:tr>
            <w:tr w:rsidR="00B53CE3" w:rsidRPr="00B53CE3" w:rsidTr="00B53CE3">
              <w:tc>
                <w:tcPr>
                  <w:tcW w:w="6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53CE3" w:rsidRPr="00B53CE3" w:rsidRDefault="00B53CE3" w:rsidP="00B53CE3">
                  <w:pPr>
                    <w:spacing w:after="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15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53CE3" w:rsidRPr="00B53CE3" w:rsidRDefault="00B53CE3" w:rsidP="00B53CE3">
                  <w:pPr>
                    <w:spacing w:after="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63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53CE3" w:rsidRPr="00B53CE3" w:rsidRDefault="00B53CE3" w:rsidP="00B53CE3">
                  <w:pPr>
                    <w:spacing w:after="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B53CE3"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  <w:t>7</w:t>
                  </w:r>
                </w:p>
              </w:tc>
              <w:tc>
                <w:tcPr>
                  <w:tcW w:w="12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53CE3" w:rsidRPr="00B53CE3" w:rsidRDefault="00B53CE3" w:rsidP="00B53CE3">
                  <w:pPr>
                    <w:spacing w:after="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B53CE3"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  <w:t>Бухгалтерское и консультационное обслуживание</w:t>
                  </w:r>
                </w:p>
              </w:tc>
            </w:tr>
          </w:tbl>
          <w:p w:rsidR="00D84B26" w:rsidRPr="00B53CE3" w:rsidRDefault="00D84B26" w:rsidP="00F93A9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3" w:type="pct"/>
          </w:tcPr>
          <w:p w:rsidR="00D84B26" w:rsidRPr="00B53CE3" w:rsidRDefault="00D84B26" w:rsidP="00C33C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</w:t>
            </w:r>
          </w:p>
        </w:tc>
        <w:tc>
          <w:tcPr>
            <w:tcW w:w="1136" w:type="pct"/>
          </w:tcPr>
          <w:p w:rsidR="00B53CE3" w:rsidRPr="00B53CE3" w:rsidRDefault="00B53CE3" w:rsidP="00B53CE3">
            <w:pPr>
              <w:pStyle w:val="a"/>
              <w:numPr>
                <w:ilvl w:val="0"/>
                <w:numId w:val="0"/>
              </w:numPr>
              <w:tabs>
                <w:tab w:val="left" w:pos="708"/>
              </w:tabs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ru-RU"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  <w:lang w:val="ru-RU" w:eastAsia="ru-RU"/>
              </w:rPr>
              <w:t>А2,5</w:t>
            </w:r>
          </w:p>
          <w:p w:rsidR="00B53CE3" w:rsidRPr="00B53CE3" w:rsidRDefault="00B53CE3" w:rsidP="00B53CE3">
            <w:pPr>
              <w:pStyle w:val="a"/>
              <w:numPr>
                <w:ilvl w:val="0"/>
                <w:numId w:val="0"/>
              </w:numPr>
              <w:tabs>
                <w:tab w:val="left" w:pos="708"/>
              </w:tabs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ru-RU"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  <w:lang w:val="ru-RU" w:eastAsia="ru-RU"/>
              </w:rPr>
              <w:t>Б1,3,6</w:t>
            </w:r>
          </w:p>
          <w:p w:rsidR="00D84B26" w:rsidRPr="00B53CE3" w:rsidRDefault="00B53CE3" w:rsidP="00B53C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В4,7</w:t>
            </w:r>
          </w:p>
        </w:tc>
      </w:tr>
      <w:tr w:rsidR="00D84B26" w:rsidRPr="00B53CE3" w:rsidTr="00A96124">
        <w:tc>
          <w:tcPr>
            <w:tcW w:w="759" w:type="pct"/>
          </w:tcPr>
          <w:p w:rsidR="00D84B26" w:rsidRPr="00B53CE3" w:rsidRDefault="00D84B26" w:rsidP="0012644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72" w:type="pct"/>
          </w:tcPr>
          <w:p w:rsidR="00F93A9E" w:rsidRPr="00B53CE3" w:rsidRDefault="00F93A9E" w:rsidP="00F93A9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5. Деятельность коммерческих банков регулируется следующим федеральным законом:</w:t>
            </w:r>
          </w:p>
          <w:p w:rsidR="00F93A9E" w:rsidRPr="00B53CE3" w:rsidRDefault="00F93A9E" w:rsidP="00F93A9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А) О банках и банковской деятельности;</w:t>
            </w:r>
          </w:p>
          <w:p w:rsidR="00F93A9E" w:rsidRPr="00B53CE3" w:rsidRDefault="00F93A9E" w:rsidP="00F93A9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Б) О Центральном банке РФ;</w:t>
            </w:r>
          </w:p>
          <w:p w:rsidR="00F93A9E" w:rsidRPr="00B53CE3" w:rsidRDefault="00F93A9E" w:rsidP="00F93A9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В) О финансовом рынке;</w:t>
            </w:r>
          </w:p>
          <w:p w:rsidR="00D84B26" w:rsidRPr="00B53CE3" w:rsidRDefault="00F93A9E" w:rsidP="00F93A9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Г) О банковском секторе.</w:t>
            </w:r>
          </w:p>
        </w:tc>
        <w:tc>
          <w:tcPr>
            <w:tcW w:w="533" w:type="pct"/>
          </w:tcPr>
          <w:p w:rsidR="00D84B26" w:rsidRPr="00B53CE3" w:rsidRDefault="00D84B26" w:rsidP="00C33C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</w:t>
            </w:r>
          </w:p>
        </w:tc>
        <w:tc>
          <w:tcPr>
            <w:tcW w:w="1136" w:type="pct"/>
          </w:tcPr>
          <w:p w:rsidR="00D84B26" w:rsidRPr="00B53CE3" w:rsidRDefault="00F93A9E" w:rsidP="00C33C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D84B26" w:rsidRPr="00B53CE3" w:rsidTr="00A96124">
        <w:tc>
          <w:tcPr>
            <w:tcW w:w="759" w:type="pct"/>
          </w:tcPr>
          <w:p w:rsidR="00D84B26" w:rsidRPr="00B53CE3" w:rsidRDefault="00D84B26" w:rsidP="00C33CF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72" w:type="pct"/>
          </w:tcPr>
          <w:p w:rsidR="00F93A9E" w:rsidRPr="00B53CE3" w:rsidRDefault="00F93A9E" w:rsidP="00F93A9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6. Основным документом, регулирующим бюджетный процесс и бюджетное устройство в России, является:</w:t>
            </w:r>
          </w:p>
          <w:p w:rsidR="00F93A9E" w:rsidRPr="00B53CE3" w:rsidRDefault="00F93A9E" w:rsidP="00F93A9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А) Бюджетный Кодекс РФ;</w:t>
            </w:r>
          </w:p>
          <w:p w:rsidR="00F93A9E" w:rsidRPr="00B53CE3" w:rsidRDefault="00F93A9E" w:rsidP="00F93A9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Б) Гражданский Кодекс РФ;</w:t>
            </w:r>
          </w:p>
          <w:p w:rsidR="00F93A9E" w:rsidRPr="00B53CE3" w:rsidRDefault="00F93A9E" w:rsidP="00F93A9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В) Конституция РФ;</w:t>
            </w:r>
          </w:p>
          <w:p w:rsidR="00D84B26" w:rsidRPr="00B53CE3" w:rsidRDefault="00F93A9E" w:rsidP="00F93A9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Г) Трудовой кодекс РФ.</w:t>
            </w:r>
          </w:p>
        </w:tc>
        <w:tc>
          <w:tcPr>
            <w:tcW w:w="533" w:type="pct"/>
          </w:tcPr>
          <w:p w:rsidR="00D84B26" w:rsidRPr="00B53CE3" w:rsidRDefault="00D84B26" w:rsidP="00C33C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</w:t>
            </w:r>
          </w:p>
        </w:tc>
        <w:tc>
          <w:tcPr>
            <w:tcW w:w="1136" w:type="pct"/>
          </w:tcPr>
          <w:p w:rsidR="00D84B26" w:rsidRPr="00B53CE3" w:rsidRDefault="00F93A9E" w:rsidP="00C33C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D84B26" w:rsidRPr="00B53CE3" w:rsidTr="00A96124">
        <w:tc>
          <w:tcPr>
            <w:tcW w:w="759" w:type="pct"/>
          </w:tcPr>
          <w:p w:rsidR="00D84B26" w:rsidRPr="00B53CE3" w:rsidRDefault="00D84B26" w:rsidP="00C33CF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72" w:type="pct"/>
          </w:tcPr>
          <w:p w:rsidR="00F93A9E" w:rsidRPr="00B53CE3" w:rsidRDefault="00F93A9E" w:rsidP="00F93A9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7. Финансовые ресурсы предприятия – это:</w:t>
            </w:r>
          </w:p>
          <w:p w:rsidR="00F93A9E" w:rsidRPr="00B53CE3" w:rsidRDefault="00F93A9E" w:rsidP="00F93A9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а) все источники денежных сре</w:t>
            </w:r>
            <w:proofErr w:type="gramStart"/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дств пр</w:t>
            </w:r>
            <w:proofErr w:type="gramEnd"/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едприятия, в том числе собственные и привлеченные;</w:t>
            </w:r>
          </w:p>
          <w:p w:rsidR="00F93A9E" w:rsidRPr="00B53CE3" w:rsidRDefault="00F93A9E" w:rsidP="00F93A9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б) расчеты с поставщиками и подрядчиками;</w:t>
            </w:r>
          </w:p>
          <w:p w:rsidR="00F93A9E" w:rsidRPr="00B53CE3" w:rsidRDefault="00F93A9E" w:rsidP="00F93A9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в) только собственные средства предприятия;</w:t>
            </w:r>
          </w:p>
          <w:p w:rsidR="00D84B26" w:rsidRPr="00B53CE3" w:rsidRDefault="00F93A9E" w:rsidP="00F93A9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г) банковские кредиты.</w:t>
            </w:r>
          </w:p>
        </w:tc>
        <w:tc>
          <w:tcPr>
            <w:tcW w:w="533" w:type="pct"/>
          </w:tcPr>
          <w:p w:rsidR="00D84B26" w:rsidRPr="00B53CE3" w:rsidRDefault="00D84B26" w:rsidP="00C33C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</w:t>
            </w:r>
          </w:p>
        </w:tc>
        <w:tc>
          <w:tcPr>
            <w:tcW w:w="1136" w:type="pct"/>
          </w:tcPr>
          <w:p w:rsidR="00D84B26" w:rsidRPr="00B53CE3" w:rsidRDefault="00F93A9E" w:rsidP="00C33C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D84B26" w:rsidRPr="00B53CE3" w:rsidTr="00A96124">
        <w:tc>
          <w:tcPr>
            <w:tcW w:w="759" w:type="pct"/>
          </w:tcPr>
          <w:p w:rsidR="00D84B26" w:rsidRPr="00B53CE3" w:rsidRDefault="00D84B26" w:rsidP="0012644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72" w:type="pct"/>
          </w:tcPr>
          <w:p w:rsidR="00F93A9E" w:rsidRPr="00B53CE3" w:rsidRDefault="00F93A9E" w:rsidP="00F93A9E">
            <w:pPr>
              <w:autoSpaceDE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8. Налог на доходы физических лиц является:</w:t>
            </w:r>
          </w:p>
          <w:p w:rsidR="00F93A9E" w:rsidRPr="00B53CE3" w:rsidRDefault="00F93A9E" w:rsidP="00F93A9E">
            <w:pPr>
              <w:autoSpaceDE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А) федеральным налогом;</w:t>
            </w:r>
          </w:p>
          <w:p w:rsidR="00F93A9E" w:rsidRPr="00B53CE3" w:rsidRDefault="00F93A9E" w:rsidP="00F93A9E">
            <w:pPr>
              <w:autoSpaceDE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Б) региональным налогом;</w:t>
            </w:r>
          </w:p>
          <w:p w:rsidR="00F93A9E" w:rsidRPr="00B53CE3" w:rsidRDefault="00F93A9E" w:rsidP="00F93A9E">
            <w:pPr>
              <w:autoSpaceDE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В) местным налогом;</w:t>
            </w:r>
          </w:p>
          <w:p w:rsidR="00D84B26" w:rsidRPr="00B53CE3" w:rsidRDefault="00F93A9E" w:rsidP="00F93A9E">
            <w:pPr>
              <w:autoSpaceDE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Г) специальным налогом.</w:t>
            </w:r>
          </w:p>
        </w:tc>
        <w:tc>
          <w:tcPr>
            <w:tcW w:w="533" w:type="pct"/>
          </w:tcPr>
          <w:p w:rsidR="00D84B26" w:rsidRPr="00B53CE3" w:rsidRDefault="00D84B26" w:rsidP="00C33C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</w:t>
            </w:r>
          </w:p>
        </w:tc>
        <w:tc>
          <w:tcPr>
            <w:tcW w:w="1136" w:type="pct"/>
          </w:tcPr>
          <w:p w:rsidR="00D84B26" w:rsidRPr="00B53CE3" w:rsidRDefault="00F93A9E" w:rsidP="00C33C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D84B26" w:rsidRPr="00B53CE3" w:rsidTr="00A96124">
        <w:tc>
          <w:tcPr>
            <w:tcW w:w="759" w:type="pct"/>
          </w:tcPr>
          <w:p w:rsidR="00D84B26" w:rsidRPr="00B53CE3" w:rsidRDefault="00D84B26" w:rsidP="00C33CF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72" w:type="pct"/>
          </w:tcPr>
          <w:p w:rsidR="00F93A9E" w:rsidRPr="00B53CE3" w:rsidRDefault="00F93A9E" w:rsidP="00F93A9E">
            <w:pPr>
              <w:autoSpaceDE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9. К личным доходам гражданина можно отнести:</w:t>
            </w:r>
          </w:p>
          <w:p w:rsidR="00F93A9E" w:rsidRPr="00B53CE3" w:rsidRDefault="00F93A9E" w:rsidP="00F93A9E">
            <w:pPr>
              <w:autoSpaceDE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А) налоги</w:t>
            </w:r>
          </w:p>
          <w:p w:rsidR="00F93A9E" w:rsidRPr="00B53CE3" w:rsidRDefault="00F93A9E" w:rsidP="00F93A9E">
            <w:pPr>
              <w:autoSpaceDE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Б) заработную плату</w:t>
            </w:r>
          </w:p>
          <w:p w:rsidR="00F93A9E" w:rsidRPr="00B53CE3" w:rsidRDefault="00F93A9E" w:rsidP="00F93A9E">
            <w:pPr>
              <w:autoSpaceDE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В) доходы от собственности</w:t>
            </w:r>
          </w:p>
          <w:p w:rsidR="00D84B26" w:rsidRPr="00B53CE3" w:rsidRDefault="00F93A9E" w:rsidP="00F93A9E">
            <w:pPr>
              <w:autoSpaceDE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Г) коммунальные платежи</w:t>
            </w:r>
          </w:p>
        </w:tc>
        <w:tc>
          <w:tcPr>
            <w:tcW w:w="533" w:type="pct"/>
          </w:tcPr>
          <w:p w:rsidR="00D84B26" w:rsidRPr="00B53CE3" w:rsidRDefault="00D84B26" w:rsidP="00C33C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</w:t>
            </w:r>
          </w:p>
        </w:tc>
        <w:tc>
          <w:tcPr>
            <w:tcW w:w="1136" w:type="pct"/>
          </w:tcPr>
          <w:p w:rsidR="00D84B26" w:rsidRPr="00B53CE3" w:rsidRDefault="00F93A9E" w:rsidP="00C33C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Б, В</w:t>
            </w:r>
          </w:p>
        </w:tc>
      </w:tr>
      <w:tr w:rsidR="00D84B26" w:rsidRPr="00B53CE3" w:rsidTr="00A96124">
        <w:tc>
          <w:tcPr>
            <w:tcW w:w="759" w:type="pct"/>
          </w:tcPr>
          <w:p w:rsidR="00D84B26" w:rsidRPr="00B53CE3" w:rsidRDefault="00D84B26" w:rsidP="0012644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72" w:type="pct"/>
          </w:tcPr>
          <w:p w:rsidR="00B53CE3" w:rsidRPr="00B53CE3" w:rsidRDefault="00B53CE3" w:rsidP="00B53CE3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Style w:val="af2"/>
                <w:rFonts w:ascii="Times New Roman" w:hAnsi="Times New Roman" w:cs="Times New Roman"/>
                <w:b w:val="0"/>
                <w:sz w:val="24"/>
                <w:szCs w:val="24"/>
              </w:rPr>
              <w:t>10. Процесс банковского кредитования</w:t>
            </w: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 xml:space="preserve"> – это комплекс взаимосвязанных процедур, которые определяют взаимодействие банка с клиентом по поводу предоставления и погашения кредита. Процесс кредитования состоит из нескольких этапов. Определите последовательность этапов:</w:t>
            </w:r>
          </w:p>
          <w:p w:rsidR="00B53CE3" w:rsidRPr="00B53CE3" w:rsidRDefault="00B53CE3" w:rsidP="00B53CE3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1. Обслуживание кредита и кредитный мониторинг.</w:t>
            </w:r>
          </w:p>
          <w:p w:rsidR="00B53CE3" w:rsidRPr="00B53CE3" w:rsidRDefault="00B53CE3" w:rsidP="00B53CE3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 xml:space="preserve">2. Погашение кредита </w:t>
            </w:r>
          </w:p>
          <w:p w:rsidR="00B53CE3" w:rsidRPr="00B53CE3" w:rsidRDefault="00B53CE3" w:rsidP="00B53CE3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3. Подача в банк заявки на получение кредита</w:t>
            </w:r>
          </w:p>
          <w:p w:rsidR="00B53CE3" w:rsidRPr="00B53CE3" w:rsidRDefault="00B53CE3" w:rsidP="00B53CE3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 xml:space="preserve">4. </w:t>
            </w:r>
            <w:r w:rsidRPr="00B53C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Поиск информации о кредитных продуктах банка, сравнение их условий</w:t>
            </w:r>
          </w:p>
          <w:p w:rsidR="00B53CE3" w:rsidRPr="00B53CE3" w:rsidRDefault="00B53CE3" w:rsidP="00B53CE3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5. Рассмотрение кредитной заявки банком, </w:t>
            </w:r>
            <w:r w:rsidRPr="00B53C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оценка кредитоспособности заемщика</w:t>
            </w:r>
          </w:p>
          <w:p w:rsidR="00B53CE3" w:rsidRPr="00B53CE3" w:rsidRDefault="00B53CE3" w:rsidP="00B53CE3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6. Выдача кредита заемщику</w:t>
            </w:r>
          </w:p>
          <w:p w:rsidR="00B53CE3" w:rsidRPr="00B53CE3" w:rsidRDefault="00B53CE3" w:rsidP="00B53CE3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7. Получение индивидуальных условий договора и заключение договора.</w:t>
            </w:r>
          </w:p>
          <w:p w:rsidR="00D84B26" w:rsidRPr="00B53CE3" w:rsidRDefault="00B53CE3" w:rsidP="00B53CE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 xml:space="preserve">8. </w:t>
            </w:r>
            <w:r w:rsidRPr="00B53CE3">
              <w:rPr>
                <w:rFonts w:ascii="Times New Roman" w:hAnsi="Times New Roman" w:cs="Times New Roman"/>
                <w:color w:val="000000"/>
                <w:spacing w:val="-9"/>
                <w:sz w:val="24"/>
                <w:szCs w:val="24"/>
              </w:rPr>
              <w:t>Определение необходимости кредита потенциальным заемщиком</w:t>
            </w:r>
          </w:p>
        </w:tc>
        <w:tc>
          <w:tcPr>
            <w:tcW w:w="533" w:type="pct"/>
          </w:tcPr>
          <w:p w:rsidR="00D84B26" w:rsidRPr="00B53CE3" w:rsidRDefault="00D84B26" w:rsidP="00C33C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з</w:t>
            </w:r>
          </w:p>
        </w:tc>
        <w:tc>
          <w:tcPr>
            <w:tcW w:w="1136" w:type="pct"/>
          </w:tcPr>
          <w:p w:rsidR="00B53CE3" w:rsidRPr="00B53CE3" w:rsidRDefault="00B53CE3" w:rsidP="00B53CE3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84357612</w:t>
            </w:r>
          </w:p>
          <w:p w:rsidR="00D84B26" w:rsidRPr="00B53CE3" w:rsidRDefault="00D84B26" w:rsidP="00C33C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84B26" w:rsidRPr="00B53CE3" w:rsidTr="00A96124">
        <w:tc>
          <w:tcPr>
            <w:tcW w:w="759" w:type="pct"/>
          </w:tcPr>
          <w:p w:rsidR="00D84B26" w:rsidRPr="00B53CE3" w:rsidRDefault="00D84B26" w:rsidP="0012644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72" w:type="pct"/>
          </w:tcPr>
          <w:p w:rsidR="00F93A9E" w:rsidRPr="00B53CE3" w:rsidRDefault="00F93A9E" w:rsidP="00F93A9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11. Договор страхования заключается между:</w:t>
            </w:r>
          </w:p>
          <w:p w:rsidR="00F93A9E" w:rsidRPr="00B53CE3" w:rsidRDefault="00F93A9E" w:rsidP="00F93A9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А) страховщиком и государством;</w:t>
            </w:r>
          </w:p>
          <w:p w:rsidR="00F93A9E" w:rsidRPr="00B53CE3" w:rsidRDefault="00F93A9E" w:rsidP="00F93A9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Б) государством и населением;</w:t>
            </w:r>
          </w:p>
          <w:p w:rsidR="00F93A9E" w:rsidRPr="00B53CE3" w:rsidRDefault="00F93A9E" w:rsidP="00F93A9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В) страхователем и физическим лицом;</w:t>
            </w:r>
          </w:p>
          <w:p w:rsidR="00D84B26" w:rsidRPr="00B53CE3" w:rsidRDefault="00F93A9E" w:rsidP="00F93A9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Г) страховщиком и страхователем.</w:t>
            </w:r>
          </w:p>
        </w:tc>
        <w:tc>
          <w:tcPr>
            <w:tcW w:w="533" w:type="pct"/>
          </w:tcPr>
          <w:p w:rsidR="00D84B26" w:rsidRPr="00B53CE3" w:rsidRDefault="00D84B26" w:rsidP="0012644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</w:t>
            </w:r>
          </w:p>
        </w:tc>
        <w:tc>
          <w:tcPr>
            <w:tcW w:w="1136" w:type="pct"/>
          </w:tcPr>
          <w:p w:rsidR="00D84B26" w:rsidRPr="00B53CE3" w:rsidRDefault="00F93A9E" w:rsidP="0012644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</w:t>
            </w:r>
          </w:p>
        </w:tc>
      </w:tr>
      <w:tr w:rsidR="00D84B26" w:rsidRPr="00B53CE3" w:rsidTr="00A96124">
        <w:tc>
          <w:tcPr>
            <w:tcW w:w="759" w:type="pct"/>
          </w:tcPr>
          <w:p w:rsidR="00D84B26" w:rsidRPr="00B53CE3" w:rsidRDefault="00D84B2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72" w:type="pct"/>
          </w:tcPr>
          <w:p w:rsidR="00F93A9E" w:rsidRPr="00B53CE3" w:rsidRDefault="00F93A9E" w:rsidP="00F93A9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12. К обязательному страхованию в России можно отнести:</w:t>
            </w:r>
          </w:p>
          <w:p w:rsidR="00F93A9E" w:rsidRPr="00B53CE3" w:rsidRDefault="00F93A9E" w:rsidP="00F93A9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а) обязательно медицинское страхование;</w:t>
            </w:r>
          </w:p>
          <w:p w:rsidR="00F93A9E" w:rsidRPr="00B53CE3" w:rsidRDefault="00F93A9E" w:rsidP="00F93A9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б) обязательно имущественное страхование;</w:t>
            </w:r>
          </w:p>
          <w:p w:rsidR="00F93A9E" w:rsidRPr="00B53CE3" w:rsidRDefault="00F93A9E" w:rsidP="00F93A9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в) обязательное страхование автогражданской ответственности;</w:t>
            </w:r>
          </w:p>
          <w:p w:rsidR="00D84B26" w:rsidRPr="00B53CE3" w:rsidRDefault="00F93A9E" w:rsidP="00F93A9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г) обязательное страхование ответственности охотников.</w:t>
            </w:r>
          </w:p>
        </w:tc>
        <w:tc>
          <w:tcPr>
            <w:tcW w:w="533" w:type="pct"/>
          </w:tcPr>
          <w:p w:rsidR="00D84B26" w:rsidRPr="00B53CE3" w:rsidRDefault="00D84B2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</w:t>
            </w:r>
          </w:p>
        </w:tc>
        <w:tc>
          <w:tcPr>
            <w:tcW w:w="1136" w:type="pct"/>
          </w:tcPr>
          <w:p w:rsidR="00D84B26" w:rsidRPr="00B53CE3" w:rsidRDefault="00F93A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А, В</w:t>
            </w:r>
          </w:p>
        </w:tc>
      </w:tr>
      <w:tr w:rsidR="00D84B26" w:rsidRPr="00B53CE3" w:rsidTr="00A96124">
        <w:tc>
          <w:tcPr>
            <w:tcW w:w="759" w:type="pct"/>
          </w:tcPr>
          <w:p w:rsidR="00D84B26" w:rsidRPr="00B53CE3" w:rsidRDefault="00D84B26" w:rsidP="0012644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72" w:type="pct"/>
          </w:tcPr>
          <w:p w:rsidR="00F93A9E" w:rsidRPr="00B53CE3" w:rsidRDefault="00F93A9E" w:rsidP="00F93A9E">
            <w:pPr>
              <w:autoSpaceDE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 xml:space="preserve">13. Какие из </w:t>
            </w:r>
            <w:r w:rsidR="00C8417F">
              <w:rPr>
                <w:rFonts w:ascii="Times New Roman" w:hAnsi="Times New Roman" w:cs="Times New Roman"/>
                <w:sz w:val="24"/>
                <w:szCs w:val="24"/>
              </w:rPr>
              <w:t>этих</w:t>
            </w: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 xml:space="preserve"> финансовых инструментов являются ценной бумагой?</w:t>
            </w:r>
          </w:p>
          <w:p w:rsidR="00F93A9E" w:rsidRPr="00B53CE3" w:rsidRDefault="00F93A9E" w:rsidP="00F93A9E">
            <w:pPr>
              <w:autoSpaceDE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r w:rsidR="00B53CE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95425" cy="1039503"/>
                  <wp:effectExtent l="0" t="0" r="0" b="0"/>
                  <wp:docPr id="1" name="Рисунок 1" descr="https://avatars.mds.yandex.net/i?id=91c487127a76349ee37440e9c4a5ace7dd8456f9-5683625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avatars.mds.yandex.net/i?id=91c487127a76349ee37440e9c4a5ace7dd8456f9-5683625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r:link="rId8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271" cy="10526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15838">
              <w:rPr>
                <w:rFonts w:ascii="Times New Roman" w:hAnsi="Times New Roman" w:cs="Times New Roman"/>
                <w:sz w:val="24"/>
                <w:szCs w:val="24"/>
              </w:rPr>
              <w:t xml:space="preserve"> акция</w:t>
            </w:r>
          </w:p>
          <w:p w:rsidR="00F93A9E" w:rsidRPr="00B53CE3" w:rsidRDefault="00F93A9E" w:rsidP="00F93A9E">
            <w:pPr>
              <w:autoSpaceDE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w:r w:rsidR="00B53CE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19250" cy="1143000"/>
                  <wp:effectExtent l="0" t="0" r="0" b="0"/>
                  <wp:docPr id="2" name="Рисунок 2" descr="https://avatars.mds.yandex.net/i?id=784adf6470e3867f84461d65d5672f5b8f7257d4-16441608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avatars.mds.yandex.net/i?id=784adf6470e3867f84461d65d5672f5b8f7257d4-16441608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r:link="rId10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0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15838">
              <w:rPr>
                <w:rFonts w:ascii="Times New Roman" w:hAnsi="Times New Roman" w:cs="Times New Roman"/>
                <w:sz w:val="24"/>
                <w:szCs w:val="24"/>
              </w:rPr>
              <w:t>облигация</w:t>
            </w: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F93A9E" w:rsidRPr="00B53CE3" w:rsidRDefault="00F93A9E" w:rsidP="00F93A9E">
            <w:pPr>
              <w:autoSpaceDE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r w:rsidR="00F15838" w:rsidRPr="00F1583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562100" cy="2217294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8123" cy="22258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15838">
              <w:rPr>
                <w:rFonts w:ascii="Times New Roman" w:hAnsi="Times New Roman" w:cs="Times New Roman"/>
                <w:sz w:val="24"/>
                <w:szCs w:val="24"/>
              </w:rPr>
              <w:t xml:space="preserve"> страховой полис</w:t>
            </w:r>
          </w:p>
          <w:p w:rsidR="00D84B26" w:rsidRPr="00B53CE3" w:rsidRDefault="00F93A9E" w:rsidP="00F15838">
            <w:pPr>
              <w:autoSpaceDE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Г) </w:t>
            </w:r>
            <w:r w:rsidR="00F15838" w:rsidRPr="00F1583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161540" cy="1349662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3884" cy="1351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F15838">
              <w:rPr>
                <w:rFonts w:ascii="Times New Roman" w:hAnsi="Times New Roman" w:cs="Times New Roman"/>
                <w:sz w:val="24"/>
                <w:szCs w:val="24"/>
              </w:rPr>
              <w:t xml:space="preserve"> кредитный договор</w:t>
            </w:r>
          </w:p>
        </w:tc>
        <w:tc>
          <w:tcPr>
            <w:tcW w:w="533" w:type="pct"/>
          </w:tcPr>
          <w:p w:rsidR="00D84B26" w:rsidRPr="00B53CE3" w:rsidRDefault="00D84B26" w:rsidP="00C33C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з</w:t>
            </w:r>
          </w:p>
        </w:tc>
        <w:tc>
          <w:tcPr>
            <w:tcW w:w="1136" w:type="pct"/>
          </w:tcPr>
          <w:p w:rsidR="00D84B26" w:rsidRPr="00B53CE3" w:rsidRDefault="00F93A9E" w:rsidP="00C33C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А, Б</w:t>
            </w:r>
          </w:p>
        </w:tc>
      </w:tr>
      <w:tr w:rsidR="00D84B26" w:rsidRPr="00B53CE3" w:rsidTr="00A96124">
        <w:tc>
          <w:tcPr>
            <w:tcW w:w="759" w:type="pct"/>
          </w:tcPr>
          <w:p w:rsidR="00D84B26" w:rsidRPr="00B53CE3" w:rsidRDefault="00D84B26" w:rsidP="0012644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72" w:type="pct"/>
          </w:tcPr>
          <w:p w:rsidR="00F93A9E" w:rsidRPr="00B53CE3" w:rsidRDefault="00F93A9E" w:rsidP="00F93A9E">
            <w:pPr>
              <w:pStyle w:val="af3"/>
              <w:tabs>
                <w:tab w:val="left" w:pos="900"/>
                <w:tab w:val="num" w:pos="1200"/>
              </w:tabs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 xml:space="preserve">14. К основным участникам рынка ценных бумаг следует отнести: </w:t>
            </w:r>
          </w:p>
          <w:p w:rsidR="00F93A9E" w:rsidRPr="00B53CE3" w:rsidRDefault="00F93A9E" w:rsidP="00F93A9E">
            <w:pPr>
              <w:pStyle w:val="af3"/>
              <w:tabs>
                <w:tab w:val="left" w:pos="900"/>
                <w:tab w:val="num" w:pos="1200"/>
              </w:tabs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 xml:space="preserve">А) страховщиков; </w:t>
            </w:r>
          </w:p>
          <w:p w:rsidR="00F93A9E" w:rsidRPr="00B53CE3" w:rsidRDefault="00F93A9E" w:rsidP="00F93A9E">
            <w:pPr>
              <w:pStyle w:val="af3"/>
              <w:tabs>
                <w:tab w:val="left" w:pos="900"/>
                <w:tab w:val="num" w:pos="1200"/>
              </w:tabs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Б) эмитентов;</w:t>
            </w:r>
          </w:p>
          <w:p w:rsidR="00F93A9E" w:rsidRPr="00B53CE3" w:rsidRDefault="00F93A9E" w:rsidP="00F93A9E">
            <w:pPr>
              <w:pStyle w:val="af3"/>
              <w:tabs>
                <w:tab w:val="left" w:pos="900"/>
                <w:tab w:val="num" w:pos="1200"/>
              </w:tabs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В) заемщиков;</w:t>
            </w:r>
          </w:p>
          <w:p w:rsidR="00D84B26" w:rsidRPr="00B53CE3" w:rsidRDefault="00F93A9E" w:rsidP="00F93A9E">
            <w:pPr>
              <w:pStyle w:val="af3"/>
              <w:tabs>
                <w:tab w:val="left" w:pos="900"/>
                <w:tab w:val="num" w:pos="1200"/>
              </w:tabs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Г) инвесторов.</w:t>
            </w:r>
          </w:p>
        </w:tc>
        <w:tc>
          <w:tcPr>
            <w:tcW w:w="533" w:type="pct"/>
          </w:tcPr>
          <w:p w:rsidR="00D84B26" w:rsidRPr="00B53CE3" w:rsidRDefault="00D84B26" w:rsidP="00C33C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</w:t>
            </w:r>
          </w:p>
        </w:tc>
        <w:tc>
          <w:tcPr>
            <w:tcW w:w="1136" w:type="pct"/>
          </w:tcPr>
          <w:p w:rsidR="00D84B26" w:rsidRPr="00B53CE3" w:rsidRDefault="00F93A9E" w:rsidP="00C33C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Б, В</w:t>
            </w:r>
          </w:p>
        </w:tc>
      </w:tr>
      <w:tr w:rsidR="00D84B26" w:rsidRPr="00B53CE3" w:rsidTr="00A96124">
        <w:tc>
          <w:tcPr>
            <w:tcW w:w="759" w:type="pct"/>
          </w:tcPr>
          <w:p w:rsidR="00D84B26" w:rsidRPr="00B53CE3" w:rsidRDefault="00D84B2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72" w:type="pct"/>
          </w:tcPr>
          <w:p w:rsidR="00F93A9E" w:rsidRPr="00B53CE3" w:rsidRDefault="00F93A9E" w:rsidP="00F93A9E">
            <w:pPr>
              <w:pStyle w:val="af3"/>
              <w:tabs>
                <w:tab w:val="left" w:pos="900"/>
                <w:tab w:val="num" w:pos="1200"/>
              </w:tabs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15. Что из перечисленного имеет признаки финансового мошенничества?</w:t>
            </w:r>
          </w:p>
          <w:p w:rsidR="00F93A9E" w:rsidRPr="00B53CE3" w:rsidRDefault="00F93A9E" w:rsidP="00F93A9E">
            <w:pPr>
              <w:pStyle w:val="af3"/>
              <w:tabs>
                <w:tab w:val="left" w:pos="900"/>
                <w:tab w:val="num" w:pos="1200"/>
              </w:tabs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А) При обращении вами в колл-центр банка, вас просят назвать кодовое слово или паспортные данные</w:t>
            </w:r>
          </w:p>
          <w:p w:rsidR="00F93A9E" w:rsidRPr="00B53CE3" w:rsidRDefault="00F93A9E" w:rsidP="00F93A9E">
            <w:pPr>
              <w:pStyle w:val="af3"/>
              <w:tabs>
                <w:tab w:val="left" w:pos="900"/>
                <w:tab w:val="num" w:pos="1200"/>
              </w:tabs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Б) Центральный банк РФ сообщает вам, что ваша банковская карта заблокирована</w:t>
            </w:r>
          </w:p>
          <w:p w:rsidR="00F93A9E" w:rsidRPr="00B53CE3" w:rsidRDefault="00F93A9E" w:rsidP="00F93A9E">
            <w:pPr>
              <w:pStyle w:val="af3"/>
              <w:tabs>
                <w:tab w:val="left" w:pos="900"/>
                <w:tab w:val="num" w:pos="1200"/>
              </w:tabs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В) Сотрудник банка просит вас назвать PIN-код вашей банковской карты</w:t>
            </w:r>
          </w:p>
          <w:p w:rsidR="00D84B26" w:rsidRPr="00B53CE3" w:rsidRDefault="00F93A9E" w:rsidP="00F93A9E">
            <w:pPr>
              <w:pStyle w:val="af3"/>
              <w:tabs>
                <w:tab w:val="left" w:pos="900"/>
                <w:tab w:val="num" w:pos="1200"/>
              </w:tabs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Г) Сотрудник банка предлагает по телефону новые финансовые продукты</w:t>
            </w:r>
          </w:p>
        </w:tc>
        <w:tc>
          <w:tcPr>
            <w:tcW w:w="533" w:type="pct"/>
          </w:tcPr>
          <w:p w:rsidR="00D84B26" w:rsidRPr="00B53CE3" w:rsidRDefault="00D84B2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</w:t>
            </w:r>
          </w:p>
        </w:tc>
        <w:tc>
          <w:tcPr>
            <w:tcW w:w="1136" w:type="pct"/>
          </w:tcPr>
          <w:p w:rsidR="00D84B26" w:rsidRPr="00B53CE3" w:rsidRDefault="00F93A9E" w:rsidP="00DD2EF3">
            <w:pPr>
              <w:autoSpaceDE w:val="0"/>
              <w:adjustRightInd w:val="0"/>
              <w:spacing w:after="0" w:line="240" w:lineRule="auto"/>
              <w:jc w:val="center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Б, В</w:t>
            </w:r>
          </w:p>
          <w:p w:rsidR="00D84B26" w:rsidRPr="00B53CE3" w:rsidRDefault="00D84B2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84B26" w:rsidRPr="00B53CE3" w:rsidTr="00A96124">
        <w:tc>
          <w:tcPr>
            <w:tcW w:w="759" w:type="pct"/>
          </w:tcPr>
          <w:p w:rsidR="00D84B26" w:rsidRPr="00B53CE3" w:rsidRDefault="00D84B26" w:rsidP="00C33CF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72" w:type="pct"/>
          </w:tcPr>
          <w:p w:rsidR="00D84B26" w:rsidRPr="00B53CE3" w:rsidRDefault="00F93A9E" w:rsidP="00F93A9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1. Установленный в законодательном порядке денежный знак, который служит для соизмерения и выражения цен всех товаров, называется</w:t>
            </w:r>
          </w:p>
        </w:tc>
        <w:tc>
          <w:tcPr>
            <w:tcW w:w="533" w:type="pct"/>
          </w:tcPr>
          <w:p w:rsidR="00D84B26" w:rsidRPr="00B53CE3" w:rsidRDefault="00D84B26" w:rsidP="00C33C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</w:t>
            </w:r>
          </w:p>
        </w:tc>
        <w:tc>
          <w:tcPr>
            <w:tcW w:w="1136" w:type="pct"/>
          </w:tcPr>
          <w:p w:rsidR="00D84B26" w:rsidRPr="00B53CE3" w:rsidRDefault="00F93A9E" w:rsidP="00C33C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денежная единица</w:t>
            </w:r>
          </w:p>
        </w:tc>
      </w:tr>
      <w:tr w:rsidR="00D84B26" w:rsidRPr="00B53CE3" w:rsidTr="00A96124">
        <w:tc>
          <w:tcPr>
            <w:tcW w:w="759" w:type="pct"/>
          </w:tcPr>
          <w:p w:rsidR="00D84B26" w:rsidRPr="00B53CE3" w:rsidRDefault="00D84B26" w:rsidP="00C33CF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72" w:type="pct"/>
          </w:tcPr>
          <w:p w:rsidR="00D84B26" w:rsidRPr="00B53CE3" w:rsidRDefault="00D84B26" w:rsidP="0031778A">
            <w:pPr>
              <w:autoSpaceDE w:val="0"/>
              <w:adjustRightInd w:val="0"/>
              <w:spacing w:after="0" w:line="240" w:lineRule="auto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 xml:space="preserve">2. </w:t>
            </w:r>
            <w:r w:rsidR="00F93A9E" w:rsidRPr="00B53CE3">
              <w:rPr>
                <w:rFonts w:ascii="Times New Roman" w:hAnsi="Times New Roman" w:cs="Times New Roman"/>
                <w:sz w:val="24"/>
                <w:szCs w:val="24"/>
              </w:rPr>
              <w:t>Процесс обесценения денег и снижения их покупательной способности, называется</w:t>
            </w:r>
          </w:p>
        </w:tc>
        <w:tc>
          <w:tcPr>
            <w:tcW w:w="533" w:type="pct"/>
          </w:tcPr>
          <w:p w:rsidR="00D84B26" w:rsidRPr="00B53CE3" w:rsidRDefault="00D84B26" w:rsidP="00C33C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</w:t>
            </w:r>
          </w:p>
        </w:tc>
        <w:tc>
          <w:tcPr>
            <w:tcW w:w="1136" w:type="pct"/>
          </w:tcPr>
          <w:p w:rsidR="00D84B26" w:rsidRPr="00B53CE3" w:rsidRDefault="00F93A9E" w:rsidP="00F93A9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инфляция</w:t>
            </w:r>
          </w:p>
        </w:tc>
      </w:tr>
      <w:tr w:rsidR="00D84B26" w:rsidRPr="00B53CE3" w:rsidTr="00A96124">
        <w:tc>
          <w:tcPr>
            <w:tcW w:w="759" w:type="pct"/>
          </w:tcPr>
          <w:p w:rsidR="00D84B26" w:rsidRPr="00B53CE3" w:rsidRDefault="00D84B26" w:rsidP="003177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72" w:type="pct"/>
          </w:tcPr>
          <w:p w:rsidR="00D84B26" w:rsidRPr="00B53CE3" w:rsidRDefault="00D84B26" w:rsidP="00F93A9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 xml:space="preserve">3. </w:t>
            </w:r>
            <w:r w:rsidR="00F93A9E" w:rsidRPr="00B53CE3">
              <w:rPr>
                <w:rFonts w:ascii="Times New Roman" w:hAnsi="Times New Roman" w:cs="Times New Roman"/>
                <w:sz w:val="24"/>
                <w:szCs w:val="24"/>
              </w:rPr>
              <w:t>Укажите название российской национальной платежной системы банковских карт.</w:t>
            </w:r>
          </w:p>
        </w:tc>
        <w:tc>
          <w:tcPr>
            <w:tcW w:w="533" w:type="pct"/>
          </w:tcPr>
          <w:p w:rsidR="00D84B26" w:rsidRPr="00B53CE3" w:rsidRDefault="00D84B26" w:rsidP="00C33C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</w:t>
            </w:r>
          </w:p>
        </w:tc>
        <w:tc>
          <w:tcPr>
            <w:tcW w:w="1136" w:type="pct"/>
          </w:tcPr>
          <w:p w:rsidR="00D84B26" w:rsidRPr="00B53CE3" w:rsidRDefault="00F93A9E" w:rsidP="00F93A9E">
            <w:pPr>
              <w:autoSpaceDE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МИР</w:t>
            </w:r>
          </w:p>
        </w:tc>
      </w:tr>
      <w:tr w:rsidR="00D84B26" w:rsidRPr="00B53CE3" w:rsidTr="00A96124">
        <w:tc>
          <w:tcPr>
            <w:tcW w:w="759" w:type="pct"/>
          </w:tcPr>
          <w:p w:rsidR="00D84B26" w:rsidRPr="00B53CE3" w:rsidRDefault="00D84B26" w:rsidP="00C33CF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72" w:type="pct"/>
          </w:tcPr>
          <w:p w:rsidR="00D84B26" w:rsidRPr="00B53CE3" w:rsidRDefault="00D84B26" w:rsidP="00F93A9E">
            <w:pPr>
              <w:autoSpaceDE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 xml:space="preserve">4. </w:t>
            </w:r>
            <w:r w:rsidR="00F93A9E" w:rsidRPr="00B53CE3">
              <w:rPr>
                <w:rFonts w:ascii="Times New Roman" w:hAnsi="Times New Roman" w:cs="Times New Roman"/>
                <w:sz w:val="24"/>
                <w:szCs w:val="24"/>
              </w:rPr>
              <w:t>Вы решили обратиться в банк или иную кредитную (финансовую) организацию для получения каких-либо услуг финансового, кредитного характера. Укажите, какое первое действие Вы должны совершить?</w:t>
            </w:r>
          </w:p>
        </w:tc>
        <w:tc>
          <w:tcPr>
            <w:tcW w:w="533" w:type="pct"/>
          </w:tcPr>
          <w:p w:rsidR="00D84B26" w:rsidRPr="00B53CE3" w:rsidRDefault="00D84B26" w:rsidP="00C33C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</w:t>
            </w:r>
          </w:p>
        </w:tc>
        <w:tc>
          <w:tcPr>
            <w:tcW w:w="1136" w:type="pct"/>
          </w:tcPr>
          <w:p w:rsidR="00D84B26" w:rsidRPr="00B53CE3" w:rsidRDefault="00F93A9E" w:rsidP="00F93A9E">
            <w:pPr>
              <w:autoSpaceDE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проверить на сайте Банка России (Центрального Банка РФ) наличие лиценз</w:t>
            </w:r>
            <w:proofErr w:type="gramStart"/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ии у о</w:t>
            </w:r>
            <w:proofErr w:type="gramEnd"/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рганизации</w:t>
            </w:r>
            <w:r w:rsidRPr="00B53CE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D84B26" w:rsidRPr="00B53CE3" w:rsidTr="00A96124">
        <w:tc>
          <w:tcPr>
            <w:tcW w:w="759" w:type="pct"/>
          </w:tcPr>
          <w:p w:rsidR="00D84B26" w:rsidRPr="00B53CE3" w:rsidRDefault="00D84B26" w:rsidP="00C33CF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72" w:type="pct"/>
          </w:tcPr>
          <w:p w:rsidR="00D84B26" w:rsidRPr="00B53CE3" w:rsidRDefault="00F93A9E" w:rsidP="00F93A9E">
            <w:pPr>
              <w:autoSpaceDE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5. У гражданина Н.Н. Петрова был вклад в коммерческом банке «Инвестор» в размере 1 млн. 200 тыс. рублей. Банк «Инвестор» – участник системы страхования вкладов. Центральный банк отозвал лицензию в данной кредитной организации. Какую сумму возмещения получит гражданин Н.Н. Петров за счет системы страхования банковских вкладов.</w:t>
            </w:r>
          </w:p>
        </w:tc>
        <w:tc>
          <w:tcPr>
            <w:tcW w:w="533" w:type="pct"/>
          </w:tcPr>
          <w:p w:rsidR="00D84B26" w:rsidRPr="00B53CE3" w:rsidRDefault="00D84B26" w:rsidP="00C33C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</w:t>
            </w:r>
          </w:p>
        </w:tc>
        <w:tc>
          <w:tcPr>
            <w:tcW w:w="1136" w:type="pct"/>
          </w:tcPr>
          <w:p w:rsidR="00D84B26" w:rsidRPr="00B53CE3" w:rsidRDefault="00F93A9E" w:rsidP="00F93A9E">
            <w:pPr>
              <w:autoSpaceDE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1 млн. 200 тыс. рублей, т.к. эта сумма не превышает размер максимального покрытия 1 млн. 400 тыс. рублей</w:t>
            </w:r>
          </w:p>
        </w:tc>
      </w:tr>
      <w:tr w:rsidR="00D84B26" w:rsidRPr="00B53CE3" w:rsidTr="00A96124">
        <w:tc>
          <w:tcPr>
            <w:tcW w:w="759" w:type="pct"/>
          </w:tcPr>
          <w:p w:rsidR="00D84B26" w:rsidRPr="00B53CE3" w:rsidRDefault="00D84B26" w:rsidP="00C33CF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72" w:type="pct"/>
          </w:tcPr>
          <w:p w:rsidR="00D84B26" w:rsidRPr="00B53CE3" w:rsidRDefault="00D84B26" w:rsidP="00F93A9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 xml:space="preserve">6. </w:t>
            </w:r>
            <w:r w:rsidR="00F93A9E" w:rsidRPr="00B53CE3">
              <w:rPr>
                <w:rFonts w:ascii="Times New Roman" w:hAnsi="Times New Roman" w:cs="Times New Roman"/>
                <w:sz w:val="24"/>
                <w:szCs w:val="24"/>
              </w:rPr>
              <w:t xml:space="preserve">Номер на пластиковой карточке, который </w:t>
            </w:r>
            <w:r w:rsidR="00F93A9E" w:rsidRPr="00B53CE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позволяет гражданину получить информацию о государственных и муниципальных услугах, работодателю выступать страховател</w:t>
            </w:r>
            <w:r w:rsidR="00B53CE3">
              <w:rPr>
                <w:rFonts w:ascii="Times New Roman" w:hAnsi="Times New Roman" w:cs="Times New Roman"/>
                <w:sz w:val="24"/>
                <w:szCs w:val="24"/>
              </w:rPr>
              <w:t xml:space="preserve">ем по пенсионному обеспечению, </w:t>
            </w:r>
            <w:r w:rsidR="00F93A9E" w:rsidRPr="00B53CE3">
              <w:rPr>
                <w:rFonts w:ascii="Times New Roman" w:hAnsi="Times New Roman" w:cs="Times New Roman"/>
                <w:sz w:val="24"/>
                <w:szCs w:val="24"/>
              </w:rPr>
              <w:t>называется</w:t>
            </w:r>
          </w:p>
        </w:tc>
        <w:tc>
          <w:tcPr>
            <w:tcW w:w="533" w:type="pct"/>
          </w:tcPr>
          <w:p w:rsidR="00D84B26" w:rsidRPr="00B53CE3" w:rsidRDefault="00D84B26" w:rsidP="00C33C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</w:t>
            </w:r>
          </w:p>
        </w:tc>
        <w:tc>
          <w:tcPr>
            <w:tcW w:w="1136" w:type="pct"/>
          </w:tcPr>
          <w:p w:rsidR="00D84B26" w:rsidRPr="00B53CE3" w:rsidRDefault="00F93A9E" w:rsidP="005B498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СНИЛС</w:t>
            </w:r>
          </w:p>
        </w:tc>
      </w:tr>
      <w:tr w:rsidR="00D84B26" w:rsidRPr="00B53CE3" w:rsidTr="00A96124">
        <w:tc>
          <w:tcPr>
            <w:tcW w:w="759" w:type="pct"/>
          </w:tcPr>
          <w:p w:rsidR="00D84B26" w:rsidRPr="00B53CE3" w:rsidRDefault="00D84B26" w:rsidP="00C33CF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72" w:type="pct"/>
          </w:tcPr>
          <w:p w:rsidR="00D84B26" w:rsidRPr="00B53CE3" w:rsidRDefault="00D84B26" w:rsidP="00A9612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 xml:space="preserve">7. </w:t>
            </w:r>
            <w:r w:rsidR="00F93A9E" w:rsidRPr="00B53CE3">
              <w:rPr>
                <w:rFonts w:ascii="Times New Roman" w:hAnsi="Times New Roman" w:cs="Times New Roman"/>
                <w:sz w:val="24"/>
                <w:szCs w:val="24"/>
              </w:rPr>
              <w:t>Если доходы человека превышают его расходы, то он может</w:t>
            </w:r>
          </w:p>
        </w:tc>
        <w:tc>
          <w:tcPr>
            <w:tcW w:w="533" w:type="pct"/>
          </w:tcPr>
          <w:p w:rsidR="00D84B26" w:rsidRPr="00B53CE3" w:rsidRDefault="00D84B26" w:rsidP="00C33C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</w:t>
            </w:r>
          </w:p>
        </w:tc>
        <w:tc>
          <w:tcPr>
            <w:tcW w:w="1136" w:type="pct"/>
          </w:tcPr>
          <w:p w:rsidR="00D84B26" w:rsidRPr="00B53CE3" w:rsidRDefault="00F93A9E" w:rsidP="00F93A9E">
            <w:pPr>
              <w:autoSpaceDE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сберегать (формировать сбережения)</w:t>
            </w:r>
          </w:p>
        </w:tc>
      </w:tr>
      <w:tr w:rsidR="00D84B26" w:rsidRPr="00B53CE3" w:rsidTr="00A96124">
        <w:tc>
          <w:tcPr>
            <w:tcW w:w="759" w:type="pct"/>
          </w:tcPr>
          <w:p w:rsidR="00D84B26" w:rsidRPr="00B53CE3" w:rsidRDefault="00D84B26" w:rsidP="00A9612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72" w:type="pct"/>
          </w:tcPr>
          <w:p w:rsidR="00D84B26" w:rsidRPr="00B53CE3" w:rsidRDefault="00D84B26" w:rsidP="0026549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 xml:space="preserve">8. </w:t>
            </w:r>
            <w:r w:rsidR="00F93A9E" w:rsidRPr="00B53CE3">
              <w:rPr>
                <w:rFonts w:ascii="Times New Roman" w:hAnsi="Times New Roman" w:cs="Times New Roman"/>
                <w:sz w:val="24"/>
                <w:szCs w:val="24"/>
              </w:rPr>
              <w:t>Положительный финансовый результат деятельности организации (предприятия) получил название</w:t>
            </w:r>
          </w:p>
        </w:tc>
        <w:tc>
          <w:tcPr>
            <w:tcW w:w="533" w:type="pct"/>
          </w:tcPr>
          <w:p w:rsidR="00D84B26" w:rsidRPr="00B53CE3" w:rsidRDefault="00D84B26" w:rsidP="00265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</w:t>
            </w:r>
          </w:p>
        </w:tc>
        <w:tc>
          <w:tcPr>
            <w:tcW w:w="1136" w:type="pct"/>
          </w:tcPr>
          <w:p w:rsidR="00D84B26" w:rsidRPr="00B53CE3" w:rsidRDefault="00F93A9E" w:rsidP="00A9612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прибыль</w:t>
            </w:r>
          </w:p>
        </w:tc>
      </w:tr>
      <w:tr w:rsidR="00D84B26" w:rsidRPr="00B53CE3" w:rsidTr="00A96124">
        <w:tc>
          <w:tcPr>
            <w:tcW w:w="759" w:type="pct"/>
          </w:tcPr>
          <w:p w:rsidR="00D84B26" w:rsidRPr="00B53CE3" w:rsidRDefault="00D84B26" w:rsidP="002654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72" w:type="pct"/>
          </w:tcPr>
          <w:p w:rsidR="00D84B26" w:rsidRPr="00B53CE3" w:rsidRDefault="00D84B26" w:rsidP="0026549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9. </w:t>
            </w:r>
            <w:r w:rsidR="00F93A9E" w:rsidRPr="00B53CE3">
              <w:rPr>
                <w:rFonts w:ascii="Times New Roman" w:hAnsi="Times New Roman" w:cs="Times New Roman"/>
                <w:sz w:val="24"/>
                <w:szCs w:val="24"/>
              </w:rPr>
              <w:t xml:space="preserve">Согласно Конституции </w:t>
            </w:r>
            <w:r w:rsidR="00F93A9E" w:rsidRPr="00B53CE3">
              <w:rPr>
                <w:rFonts w:ascii="Times New Roman" w:hAnsi="Times New Roman" w:cs="Times New Roman"/>
                <w:bCs/>
                <w:sz w:val="24"/>
                <w:szCs w:val="24"/>
              </w:rPr>
              <w:t>Российская</w:t>
            </w:r>
            <w:r w:rsidR="00F93A9E" w:rsidRPr="00B53CE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93A9E" w:rsidRPr="00B53CE3">
              <w:rPr>
                <w:rFonts w:ascii="Times New Roman" w:hAnsi="Times New Roman" w:cs="Times New Roman"/>
                <w:bCs/>
                <w:sz w:val="24"/>
                <w:szCs w:val="24"/>
              </w:rPr>
              <w:t>Федерация</w:t>
            </w:r>
            <w:r w:rsidR="00F93A9E" w:rsidRPr="00B53CE3">
              <w:rPr>
                <w:rFonts w:ascii="Times New Roman" w:hAnsi="Times New Roman" w:cs="Times New Roman"/>
                <w:sz w:val="24"/>
                <w:szCs w:val="24"/>
              </w:rPr>
              <w:t xml:space="preserve"> - демократическое </w:t>
            </w:r>
            <w:r w:rsidR="00F93A9E" w:rsidRPr="00B53CE3">
              <w:rPr>
                <w:rFonts w:ascii="Times New Roman" w:hAnsi="Times New Roman" w:cs="Times New Roman"/>
                <w:bCs/>
                <w:sz w:val="24"/>
                <w:szCs w:val="24"/>
              </w:rPr>
              <w:t>федеративное</w:t>
            </w:r>
            <w:r w:rsidR="00F93A9E" w:rsidRPr="00B53CE3">
              <w:rPr>
                <w:rFonts w:ascii="Times New Roman" w:hAnsi="Times New Roman" w:cs="Times New Roman"/>
                <w:sz w:val="24"/>
                <w:szCs w:val="24"/>
              </w:rPr>
              <w:t xml:space="preserve"> правовое государство с республиканской формой правления. Сколько уровней в бюджетной системе России?</w:t>
            </w:r>
          </w:p>
        </w:tc>
        <w:tc>
          <w:tcPr>
            <w:tcW w:w="533" w:type="pct"/>
          </w:tcPr>
          <w:p w:rsidR="00D84B26" w:rsidRPr="00B53CE3" w:rsidRDefault="00D84B26" w:rsidP="0026549E">
            <w:pPr>
              <w:pStyle w:val="a"/>
              <w:numPr>
                <w:ilvl w:val="0"/>
                <w:numId w:val="0"/>
              </w:numPr>
              <w:tabs>
                <w:tab w:val="left" w:pos="708"/>
              </w:tabs>
              <w:spacing w:before="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  <w:lang w:val="ru-RU" w:eastAsia="ru-RU"/>
              </w:rPr>
              <w:t>о</w:t>
            </w:r>
          </w:p>
        </w:tc>
        <w:tc>
          <w:tcPr>
            <w:tcW w:w="1136" w:type="pct"/>
          </w:tcPr>
          <w:p w:rsidR="00D84B26" w:rsidRPr="00B53CE3" w:rsidRDefault="00F93A9E" w:rsidP="0026549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три уровня</w:t>
            </w:r>
          </w:p>
        </w:tc>
      </w:tr>
      <w:tr w:rsidR="00D84B26" w:rsidRPr="00B53CE3" w:rsidTr="00A96124">
        <w:tc>
          <w:tcPr>
            <w:tcW w:w="759" w:type="pct"/>
          </w:tcPr>
          <w:p w:rsidR="00D84B26" w:rsidRPr="00B53CE3" w:rsidRDefault="00D84B26" w:rsidP="002654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72" w:type="pct"/>
          </w:tcPr>
          <w:p w:rsidR="00D84B26" w:rsidRPr="00B53CE3" w:rsidRDefault="00D84B26" w:rsidP="0026549E">
            <w:pPr>
              <w:autoSpaceDE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 xml:space="preserve">10. </w:t>
            </w:r>
            <w:r w:rsidR="00F93A9E" w:rsidRPr="00B53CE3">
              <w:rPr>
                <w:rFonts w:ascii="Times New Roman" w:hAnsi="Times New Roman" w:cs="Times New Roman"/>
                <w:sz w:val="24"/>
                <w:szCs w:val="24"/>
              </w:rPr>
              <w:t>В какую организацию человек обращается для начисления и получения пенсии?</w:t>
            </w:r>
          </w:p>
        </w:tc>
        <w:tc>
          <w:tcPr>
            <w:tcW w:w="533" w:type="pct"/>
          </w:tcPr>
          <w:p w:rsidR="00D84B26" w:rsidRPr="00B53CE3" w:rsidRDefault="00D84B26" w:rsidP="0026549E">
            <w:pPr>
              <w:pStyle w:val="a"/>
              <w:numPr>
                <w:ilvl w:val="0"/>
                <w:numId w:val="0"/>
              </w:numPr>
              <w:tabs>
                <w:tab w:val="left" w:pos="708"/>
              </w:tabs>
              <w:spacing w:before="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  <w:lang w:val="ru-RU" w:eastAsia="ru-RU"/>
              </w:rPr>
              <w:t>о</w:t>
            </w:r>
          </w:p>
        </w:tc>
        <w:tc>
          <w:tcPr>
            <w:tcW w:w="1136" w:type="pct"/>
          </w:tcPr>
          <w:p w:rsidR="00D84B26" w:rsidRPr="00B53CE3" w:rsidRDefault="006E386F" w:rsidP="0026549E">
            <w:pPr>
              <w:pStyle w:val="a"/>
              <w:numPr>
                <w:ilvl w:val="0"/>
                <w:numId w:val="0"/>
              </w:numPr>
              <w:tabs>
                <w:tab w:val="left" w:pos="708"/>
              </w:tabs>
              <w:spacing w:before="0"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Социальный фонд России</w:t>
            </w:r>
            <w:r w:rsidR="00F93A9E" w:rsidRPr="00B53CE3">
              <w:rPr>
                <w:rFonts w:ascii="Times New Roman" w:hAnsi="Times New Roman" w:cs="Times New Roman"/>
                <w:sz w:val="24"/>
                <w:szCs w:val="24"/>
                <w:lang w:val="ru-RU" w:eastAsia="ru-RU"/>
              </w:rPr>
              <w:t xml:space="preserve"> </w:t>
            </w:r>
          </w:p>
        </w:tc>
      </w:tr>
      <w:tr w:rsidR="00D84B26" w:rsidRPr="00B53CE3" w:rsidTr="00A96124">
        <w:tc>
          <w:tcPr>
            <w:tcW w:w="759" w:type="pct"/>
          </w:tcPr>
          <w:p w:rsidR="00D84B26" w:rsidRPr="00B53CE3" w:rsidRDefault="00D84B26" w:rsidP="0026549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72" w:type="pct"/>
          </w:tcPr>
          <w:p w:rsidR="00D84B26" w:rsidRPr="00B53CE3" w:rsidRDefault="00D84B26" w:rsidP="00F93A9E">
            <w:pPr>
              <w:autoSpaceDE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 xml:space="preserve">11. </w:t>
            </w:r>
            <w:r w:rsidR="00F93A9E" w:rsidRPr="00B53CE3">
              <w:rPr>
                <w:rFonts w:ascii="Times New Roman" w:hAnsi="Times New Roman" w:cs="Times New Roman"/>
                <w:sz w:val="24"/>
                <w:szCs w:val="24"/>
              </w:rPr>
              <w:t>Какой вид дохода приносят акции?</w:t>
            </w:r>
          </w:p>
        </w:tc>
        <w:tc>
          <w:tcPr>
            <w:tcW w:w="533" w:type="pct"/>
          </w:tcPr>
          <w:p w:rsidR="00D84B26" w:rsidRPr="00B53CE3" w:rsidRDefault="00D84B26" w:rsidP="00F93A9E">
            <w:pPr>
              <w:pStyle w:val="a"/>
              <w:numPr>
                <w:ilvl w:val="0"/>
                <w:numId w:val="0"/>
              </w:numPr>
              <w:tabs>
                <w:tab w:val="left" w:pos="708"/>
              </w:tabs>
              <w:spacing w:before="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  <w:lang w:val="ru-RU" w:eastAsia="ru-RU"/>
              </w:rPr>
              <w:t>о</w:t>
            </w:r>
          </w:p>
        </w:tc>
        <w:tc>
          <w:tcPr>
            <w:tcW w:w="1136" w:type="pct"/>
          </w:tcPr>
          <w:p w:rsidR="00D84B26" w:rsidRPr="00B53CE3" w:rsidRDefault="00F93A9E" w:rsidP="00F93A9E">
            <w:pPr>
              <w:tabs>
                <w:tab w:val="left" w:pos="70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дивиденд</w:t>
            </w:r>
          </w:p>
        </w:tc>
      </w:tr>
      <w:tr w:rsidR="00D84B26" w:rsidRPr="00B53CE3" w:rsidTr="00A96124">
        <w:tc>
          <w:tcPr>
            <w:tcW w:w="759" w:type="pct"/>
          </w:tcPr>
          <w:p w:rsidR="00D84B26" w:rsidRPr="00B53CE3" w:rsidRDefault="00D84B26" w:rsidP="00A9612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72" w:type="pct"/>
          </w:tcPr>
          <w:p w:rsidR="00D84B26" w:rsidRPr="00B53CE3" w:rsidRDefault="00D84B26" w:rsidP="00F93A9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 xml:space="preserve">12. </w:t>
            </w:r>
            <w:r w:rsidR="00F93A9E" w:rsidRPr="00B53CE3">
              <w:rPr>
                <w:rFonts w:ascii="Times New Roman" w:hAnsi="Times New Roman" w:cs="Times New Roman"/>
                <w:sz w:val="24"/>
                <w:szCs w:val="24"/>
              </w:rPr>
              <w:t>К какому виду инвестиций относится покупка ценных бумаг?</w:t>
            </w:r>
          </w:p>
        </w:tc>
        <w:tc>
          <w:tcPr>
            <w:tcW w:w="533" w:type="pct"/>
          </w:tcPr>
          <w:p w:rsidR="00D84B26" w:rsidRPr="00B53CE3" w:rsidRDefault="00D84B26" w:rsidP="00F93A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</w:t>
            </w:r>
          </w:p>
        </w:tc>
        <w:tc>
          <w:tcPr>
            <w:tcW w:w="1136" w:type="pct"/>
          </w:tcPr>
          <w:p w:rsidR="00D84B26" w:rsidRPr="00B53CE3" w:rsidRDefault="00F93A9E" w:rsidP="00F93A9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>финансовые инвестиции</w:t>
            </w:r>
          </w:p>
        </w:tc>
      </w:tr>
      <w:tr w:rsidR="00D84B26" w:rsidRPr="00B53CE3" w:rsidTr="00A96124">
        <w:tc>
          <w:tcPr>
            <w:tcW w:w="759" w:type="pct"/>
          </w:tcPr>
          <w:p w:rsidR="00D84B26" w:rsidRPr="00B53CE3" w:rsidRDefault="00D84B26" w:rsidP="00C33CF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72" w:type="pct"/>
          </w:tcPr>
          <w:p w:rsidR="00D84B26" w:rsidRPr="00B53CE3" w:rsidRDefault="00D84B26" w:rsidP="00F93A9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13. </w:t>
            </w:r>
            <w:r w:rsidR="00F93A9E" w:rsidRPr="00B53CE3">
              <w:rPr>
                <w:rFonts w:ascii="Times New Roman" w:hAnsi="Times New Roman" w:cs="Times New Roman"/>
                <w:sz w:val="24"/>
                <w:szCs w:val="24"/>
              </w:rPr>
              <w:t>По каким признакам можно выявить финансовую пирамиду?</w:t>
            </w:r>
          </w:p>
        </w:tc>
        <w:tc>
          <w:tcPr>
            <w:tcW w:w="533" w:type="pct"/>
          </w:tcPr>
          <w:p w:rsidR="00D84B26" w:rsidRPr="00B53CE3" w:rsidRDefault="00D84B26" w:rsidP="00F93A9E">
            <w:pPr>
              <w:pStyle w:val="a"/>
              <w:numPr>
                <w:ilvl w:val="0"/>
                <w:numId w:val="0"/>
              </w:numPr>
              <w:tabs>
                <w:tab w:val="left" w:pos="708"/>
              </w:tabs>
              <w:spacing w:before="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  <w:lang w:val="ru-RU" w:eastAsia="ru-RU"/>
              </w:rPr>
              <w:t>о</w:t>
            </w:r>
          </w:p>
        </w:tc>
        <w:tc>
          <w:tcPr>
            <w:tcW w:w="1136" w:type="pct"/>
          </w:tcPr>
          <w:p w:rsidR="00D84B26" w:rsidRPr="00B53CE3" w:rsidRDefault="00F93A9E" w:rsidP="00F93A9E">
            <w:pPr>
              <w:pStyle w:val="af3"/>
              <w:tabs>
                <w:tab w:val="left" w:pos="900"/>
                <w:tab w:val="num" w:pos="1200"/>
              </w:tabs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</w:rPr>
              <w:t xml:space="preserve">нет лицензии ЦБ, предлагается очень высокая доходность, настойчивая реклама. </w:t>
            </w:r>
          </w:p>
        </w:tc>
      </w:tr>
      <w:tr w:rsidR="00D84B26" w:rsidRPr="00B53CE3" w:rsidTr="00F93A9E">
        <w:trPr>
          <w:trHeight w:val="1062"/>
        </w:trPr>
        <w:tc>
          <w:tcPr>
            <w:tcW w:w="759" w:type="pct"/>
          </w:tcPr>
          <w:p w:rsidR="00D84B26" w:rsidRPr="00B53CE3" w:rsidRDefault="00D84B26" w:rsidP="00C33CF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72" w:type="pct"/>
          </w:tcPr>
          <w:p w:rsidR="00D84B26" w:rsidRPr="00B53CE3" w:rsidRDefault="00D84B26" w:rsidP="00F93A9E">
            <w:pPr>
              <w:autoSpaceDE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14. </w:t>
            </w:r>
            <w:r w:rsidR="00F93A9E" w:rsidRPr="00B53CE3">
              <w:rPr>
                <w:rFonts w:ascii="Times New Roman" w:hAnsi="Times New Roman" w:cs="Times New Roman"/>
                <w:sz w:val="24"/>
                <w:szCs w:val="24"/>
              </w:rPr>
              <w:t>Юридическое лицо</w:t>
            </w:r>
            <w:r w:rsidR="00F93A9E" w:rsidRPr="00B53CE3">
              <w:rPr>
                <w:rStyle w:val="extendedtext-shortextended-textshort"/>
                <w:rFonts w:ascii="Times New Roman" w:hAnsi="Times New Roman" w:cs="Times New Roman"/>
                <w:sz w:val="24"/>
                <w:szCs w:val="24"/>
              </w:rPr>
              <w:t>, имеющее лицензию на осуществление страховой деятельности и принимающее на себя обязательство возместить ущерб при наступлении страхового случая – это:</w:t>
            </w:r>
          </w:p>
        </w:tc>
        <w:tc>
          <w:tcPr>
            <w:tcW w:w="533" w:type="pct"/>
          </w:tcPr>
          <w:p w:rsidR="00D84B26" w:rsidRPr="00B53CE3" w:rsidRDefault="00D84B26">
            <w:pPr>
              <w:pStyle w:val="a"/>
              <w:numPr>
                <w:ilvl w:val="0"/>
                <w:numId w:val="0"/>
              </w:numPr>
              <w:tabs>
                <w:tab w:val="left" w:pos="708"/>
              </w:tabs>
              <w:spacing w:before="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  <w:lang w:val="ru-RU" w:eastAsia="ru-RU"/>
              </w:rPr>
              <w:t>о</w:t>
            </w:r>
          </w:p>
        </w:tc>
        <w:tc>
          <w:tcPr>
            <w:tcW w:w="1136" w:type="pct"/>
          </w:tcPr>
          <w:p w:rsidR="00D84B26" w:rsidRPr="00B53CE3" w:rsidRDefault="00F93A9E" w:rsidP="00F93A9E">
            <w:pPr>
              <w:pStyle w:val="a"/>
              <w:numPr>
                <w:ilvl w:val="0"/>
                <w:numId w:val="0"/>
              </w:numPr>
              <w:tabs>
                <w:tab w:val="left" w:pos="708"/>
              </w:tabs>
              <w:spacing w:before="0"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ru-RU"/>
              </w:rPr>
            </w:pPr>
            <w:r w:rsidRPr="00B53CE3">
              <w:rPr>
                <w:rStyle w:val="extendedtext-shortextended-textshort"/>
                <w:rFonts w:ascii="Times New Roman" w:hAnsi="Times New Roman" w:cs="Times New Roman"/>
                <w:sz w:val="24"/>
                <w:szCs w:val="24"/>
                <w:lang w:val="ru-RU"/>
              </w:rPr>
              <w:t>с</w:t>
            </w:r>
            <w:proofErr w:type="spellStart"/>
            <w:r w:rsidRPr="00B53CE3">
              <w:rPr>
                <w:rStyle w:val="extendedtext-shortextended-textshort"/>
                <w:rFonts w:ascii="Times New Roman" w:hAnsi="Times New Roman" w:cs="Times New Roman"/>
                <w:sz w:val="24"/>
                <w:szCs w:val="24"/>
              </w:rPr>
              <w:t>траховщик</w:t>
            </w:r>
            <w:proofErr w:type="spellEnd"/>
            <w:r w:rsidRPr="00B53CE3">
              <w:rPr>
                <w:rStyle w:val="extendedtext-shortextended-textshort"/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(</w:t>
            </w:r>
            <w:proofErr w:type="spellStart"/>
            <w:r w:rsidRPr="00B53CE3">
              <w:rPr>
                <w:rStyle w:val="extendedtext-shortextended-textshort"/>
                <w:rFonts w:ascii="Times New Roman" w:hAnsi="Times New Roman" w:cs="Times New Roman"/>
                <w:sz w:val="24"/>
                <w:szCs w:val="24"/>
              </w:rPr>
              <w:t>страховая</w:t>
            </w:r>
            <w:proofErr w:type="spellEnd"/>
            <w:r w:rsidRPr="00B53CE3">
              <w:rPr>
                <w:rStyle w:val="extendedtext-shortextended-textshort"/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53CE3">
              <w:rPr>
                <w:rStyle w:val="extendedtext-shortextended-textshort"/>
                <w:rFonts w:ascii="Times New Roman" w:hAnsi="Times New Roman" w:cs="Times New Roman"/>
                <w:sz w:val="24"/>
                <w:szCs w:val="24"/>
              </w:rPr>
              <w:t>компания</w:t>
            </w:r>
            <w:proofErr w:type="spellEnd"/>
            <w:r w:rsidRPr="00B53CE3">
              <w:rPr>
                <w:rStyle w:val="extendedtext-shortextended-textshort"/>
                <w:rFonts w:ascii="Times New Roman" w:hAnsi="Times New Roman" w:cs="Times New Roman"/>
                <w:sz w:val="24"/>
                <w:szCs w:val="24"/>
                <w:lang w:val="ru-RU"/>
              </w:rPr>
              <w:t>)</w:t>
            </w:r>
          </w:p>
        </w:tc>
      </w:tr>
      <w:tr w:rsidR="00D84B26" w:rsidRPr="00B53CE3" w:rsidTr="00A96124">
        <w:tc>
          <w:tcPr>
            <w:tcW w:w="759" w:type="pct"/>
          </w:tcPr>
          <w:p w:rsidR="00D84B26" w:rsidRPr="00B53CE3" w:rsidRDefault="00D84B26" w:rsidP="00A9612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72" w:type="pct"/>
          </w:tcPr>
          <w:p w:rsidR="00D84B26" w:rsidRPr="00B53CE3" w:rsidRDefault="00D84B26" w:rsidP="00A96124">
            <w:pPr>
              <w:autoSpaceDE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3CE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15. </w:t>
            </w:r>
            <w:r w:rsidR="00F93A9E" w:rsidRPr="00B53CE3">
              <w:rPr>
                <w:rStyle w:val="extendedtext-shortextended-textshort"/>
                <w:rFonts w:ascii="Times New Roman" w:hAnsi="Times New Roman" w:cs="Times New Roman"/>
                <w:sz w:val="24"/>
                <w:szCs w:val="24"/>
              </w:rPr>
              <w:t>Назовите отрасли страхования по российскому законодательству.</w:t>
            </w:r>
          </w:p>
        </w:tc>
        <w:tc>
          <w:tcPr>
            <w:tcW w:w="533" w:type="pct"/>
          </w:tcPr>
          <w:p w:rsidR="00D84B26" w:rsidRPr="00B53CE3" w:rsidRDefault="00D84B26" w:rsidP="00A96124">
            <w:pPr>
              <w:pStyle w:val="a"/>
              <w:numPr>
                <w:ilvl w:val="0"/>
                <w:numId w:val="0"/>
              </w:numPr>
              <w:tabs>
                <w:tab w:val="left" w:pos="708"/>
              </w:tabs>
              <w:spacing w:before="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 w:eastAsia="ru-RU"/>
              </w:rPr>
            </w:pPr>
            <w:r w:rsidRPr="00B53CE3">
              <w:rPr>
                <w:rFonts w:ascii="Times New Roman" w:hAnsi="Times New Roman" w:cs="Times New Roman"/>
                <w:sz w:val="24"/>
                <w:szCs w:val="24"/>
                <w:lang w:val="ru-RU" w:eastAsia="ru-RU"/>
              </w:rPr>
              <w:t>о</w:t>
            </w:r>
          </w:p>
        </w:tc>
        <w:tc>
          <w:tcPr>
            <w:tcW w:w="1136" w:type="pct"/>
          </w:tcPr>
          <w:p w:rsidR="00D84B26" w:rsidRPr="00B53CE3" w:rsidRDefault="00F93A9E" w:rsidP="00A96124">
            <w:pPr>
              <w:tabs>
                <w:tab w:val="left" w:pos="70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53CE3">
              <w:rPr>
                <w:rStyle w:val="extendedtext-shortextended-textshort"/>
                <w:rFonts w:ascii="Times New Roman" w:hAnsi="Times New Roman" w:cs="Times New Roman"/>
                <w:sz w:val="24"/>
                <w:szCs w:val="24"/>
              </w:rPr>
              <w:t>имущественное страхование и личное страхование</w:t>
            </w:r>
          </w:p>
        </w:tc>
      </w:tr>
    </w:tbl>
    <w:p w:rsidR="00D84B26" w:rsidRDefault="00D84B26" w:rsidP="00AD76E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256FD" w:rsidRDefault="00F256FD" w:rsidP="00F256FD">
      <w:pPr>
        <w:autoSpaceDE w:val="0"/>
        <w:adjustRightInd w:val="0"/>
        <w:spacing w:after="0" w:line="240" w:lineRule="auto"/>
        <w:ind w:left="140" w:firstLine="568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Критерии и шкала оценки:</w:t>
      </w:r>
    </w:p>
    <w:p w:rsidR="00F256FD" w:rsidRDefault="00F256FD" w:rsidP="00F256FD">
      <w:pPr>
        <w:autoSpaceDE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Оценка «отлично» выставляется </w:t>
      </w:r>
      <w:r>
        <w:rPr>
          <w:rFonts w:ascii="Times New Roman" w:hAnsi="Times New Roman" w:cs="Times New Roman"/>
          <w:sz w:val="24"/>
          <w:szCs w:val="24"/>
        </w:rPr>
        <w:t>обучающемуся,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при </w:t>
      </w:r>
      <w:r w:rsidR="001B63FB">
        <w:rPr>
          <w:rFonts w:ascii="Times New Roman" w:hAnsi="Times New Roman" w:cs="Times New Roman"/>
          <w:sz w:val="24"/>
          <w:szCs w:val="24"/>
          <w:lang w:eastAsia="ru-RU"/>
        </w:rPr>
        <w:t xml:space="preserve">правильных ответах на 85-100% вопросов итогового </w:t>
      </w:r>
      <w:proofErr w:type="spellStart"/>
      <w:r w:rsidR="001B63FB" w:rsidRPr="001B63FB">
        <w:rPr>
          <w:rFonts w:ascii="Times New Roman" w:hAnsi="Times New Roman" w:cs="Times New Roman"/>
          <w:bCs/>
          <w:sz w:val="24"/>
          <w:szCs w:val="24"/>
        </w:rPr>
        <w:t>компетентностного</w:t>
      </w:r>
      <w:proofErr w:type="spellEnd"/>
      <w:r w:rsidR="001B63FB">
        <w:rPr>
          <w:rFonts w:ascii="Times New Roman" w:hAnsi="Times New Roman" w:cs="Times New Roman"/>
          <w:sz w:val="24"/>
          <w:szCs w:val="24"/>
          <w:lang w:eastAsia="ru-RU"/>
        </w:rPr>
        <w:t xml:space="preserve"> теста;</w:t>
      </w:r>
    </w:p>
    <w:p w:rsidR="001B63FB" w:rsidRDefault="00F256FD" w:rsidP="001B63FB">
      <w:pPr>
        <w:autoSpaceDE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Оценка «хорошо»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выставляется </w:t>
      </w:r>
      <w:r w:rsidR="001B63FB">
        <w:rPr>
          <w:rFonts w:ascii="Times New Roman" w:hAnsi="Times New Roman" w:cs="Times New Roman"/>
          <w:sz w:val="24"/>
          <w:szCs w:val="24"/>
        </w:rPr>
        <w:t>обучающемуся,</w:t>
      </w:r>
      <w:r w:rsidR="001B63F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1B63FB">
        <w:rPr>
          <w:rFonts w:ascii="Times New Roman" w:hAnsi="Times New Roman" w:cs="Times New Roman"/>
          <w:sz w:val="24"/>
          <w:szCs w:val="24"/>
          <w:lang w:eastAsia="ru-RU"/>
        </w:rPr>
        <w:t xml:space="preserve">при правильных ответах на 71-84% вопросов итогового </w:t>
      </w:r>
      <w:proofErr w:type="spellStart"/>
      <w:r w:rsidR="001B63FB">
        <w:rPr>
          <w:rFonts w:ascii="Times New Roman" w:hAnsi="Times New Roman" w:cs="Times New Roman"/>
          <w:bCs/>
          <w:sz w:val="24"/>
          <w:szCs w:val="24"/>
        </w:rPr>
        <w:t>компетентностного</w:t>
      </w:r>
      <w:proofErr w:type="spellEnd"/>
      <w:r w:rsidR="001B63FB">
        <w:rPr>
          <w:rFonts w:ascii="Times New Roman" w:hAnsi="Times New Roman" w:cs="Times New Roman"/>
          <w:sz w:val="24"/>
          <w:szCs w:val="24"/>
          <w:lang w:eastAsia="ru-RU"/>
        </w:rPr>
        <w:t xml:space="preserve"> теста;</w:t>
      </w:r>
    </w:p>
    <w:p w:rsidR="001B63FB" w:rsidRDefault="00F256FD" w:rsidP="001B63FB">
      <w:pPr>
        <w:autoSpaceDE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Оценка «удовлетворительно»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выставляется </w:t>
      </w:r>
      <w:r w:rsidR="001B63FB">
        <w:rPr>
          <w:rFonts w:ascii="Times New Roman" w:hAnsi="Times New Roman" w:cs="Times New Roman"/>
          <w:sz w:val="24"/>
          <w:szCs w:val="24"/>
        </w:rPr>
        <w:t>обучающемуся,</w:t>
      </w:r>
      <w:r w:rsidR="001B63F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1B63FB">
        <w:rPr>
          <w:rFonts w:ascii="Times New Roman" w:hAnsi="Times New Roman" w:cs="Times New Roman"/>
          <w:sz w:val="24"/>
          <w:szCs w:val="24"/>
          <w:lang w:eastAsia="ru-RU"/>
        </w:rPr>
        <w:t xml:space="preserve">при правильных ответах на 51-70 % вопросов итогового </w:t>
      </w:r>
      <w:proofErr w:type="spellStart"/>
      <w:r w:rsidR="001B63FB">
        <w:rPr>
          <w:rFonts w:ascii="Times New Roman" w:hAnsi="Times New Roman" w:cs="Times New Roman"/>
          <w:bCs/>
          <w:sz w:val="24"/>
          <w:szCs w:val="24"/>
        </w:rPr>
        <w:t>компетентностного</w:t>
      </w:r>
      <w:proofErr w:type="spellEnd"/>
      <w:r w:rsidR="001B63FB">
        <w:rPr>
          <w:rFonts w:ascii="Times New Roman" w:hAnsi="Times New Roman" w:cs="Times New Roman"/>
          <w:sz w:val="24"/>
          <w:szCs w:val="24"/>
          <w:lang w:eastAsia="ru-RU"/>
        </w:rPr>
        <w:t xml:space="preserve"> теста;</w:t>
      </w:r>
    </w:p>
    <w:p w:rsidR="001B63FB" w:rsidRDefault="00F256FD" w:rsidP="001B63FB">
      <w:pPr>
        <w:autoSpaceDE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Оценка «неудовлетворительно»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1B63FB">
        <w:rPr>
          <w:rFonts w:ascii="Times New Roman" w:hAnsi="Times New Roman" w:cs="Times New Roman"/>
          <w:sz w:val="24"/>
          <w:szCs w:val="24"/>
        </w:rPr>
        <w:t>выставляется обучающемуся,</w:t>
      </w:r>
      <w:r w:rsidR="001B63F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1B63FB">
        <w:rPr>
          <w:rFonts w:ascii="Times New Roman" w:hAnsi="Times New Roman" w:cs="Times New Roman"/>
          <w:sz w:val="24"/>
          <w:szCs w:val="24"/>
          <w:lang w:eastAsia="ru-RU"/>
        </w:rPr>
        <w:t xml:space="preserve">при правильных ответах на 0-50% вопросов итогового </w:t>
      </w:r>
      <w:proofErr w:type="spellStart"/>
      <w:r w:rsidR="001B63FB">
        <w:rPr>
          <w:rFonts w:ascii="Times New Roman" w:hAnsi="Times New Roman" w:cs="Times New Roman"/>
          <w:bCs/>
          <w:sz w:val="24"/>
          <w:szCs w:val="24"/>
        </w:rPr>
        <w:t>компетентно</w:t>
      </w:r>
      <w:bookmarkStart w:id="2" w:name="_GoBack"/>
      <w:bookmarkEnd w:id="2"/>
      <w:r w:rsidR="001B63FB">
        <w:rPr>
          <w:rFonts w:ascii="Times New Roman" w:hAnsi="Times New Roman" w:cs="Times New Roman"/>
          <w:bCs/>
          <w:sz w:val="24"/>
          <w:szCs w:val="24"/>
        </w:rPr>
        <w:t>стного</w:t>
      </w:r>
      <w:proofErr w:type="spellEnd"/>
      <w:r w:rsidR="001B63FB">
        <w:rPr>
          <w:rFonts w:ascii="Times New Roman" w:hAnsi="Times New Roman" w:cs="Times New Roman"/>
          <w:sz w:val="24"/>
          <w:szCs w:val="24"/>
          <w:lang w:eastAsia="ru-RU"/>
        </w:rPr>
        <w:t xml:space="preserve"> теста;</w:t>
      </w:r>
    </w:p>
    <w:sectPr w:rsidR="001B63FB" w:rsidSect="009F783D">
      <w:footerReference w:type="default" r:id="rId13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E0D82" w:rsidRDefault="00DE0D82" w:rsidP="00DA0279">
      <w:pPr>
        <w:spacing w:after="0" w:line="240" w:lineRule="auto"/>
      </w:pPr>
      <w:r>
        <w:separator/>
      </w:r>
    </w:p>
  </w:endnote>
  <w:endnote w:type="continuationSeparator" w:id="0">
    <w:p w:rsidR="00DE0D82" w:rsidRDefault="00DE0D82" w:rsidP="00DA027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imesNew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B0E3B" w:rsidRDefault="009B0E3B">
    <w:pPr>
      <w:pStyle w:val="a9"/>
      <w:jc w:val="right"/>
    </w:pPr>
  </w:p>
  <w:p w:rsidR="009B0E3B" w:rsidRDefault="009B0E3B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E0D82" w:rsidRDefault="00DE0D82" w:rsidP="00DA0279">
      <w:pPr>
        <w:spacing w:after="0" w:line="240" w:lineRule="auto"/>
      </w:pPr>
      <w:r>
        <w:separator/>
      </w:r>
    </w:p>
  </w:footnote>
  <w:footnote w:type="continuationSeparator" w:id="0">
    <w:p w:rsidR="00DE0D82" w:rsidRDefault="00DE0D82" w:rsidP="00DA027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69E6F5A8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</w:abstractNum>
  <w:abstractNum w:abstractNumId="1">
    <w:nsid w:val="0188615A"/>
    <w:multiLevelType w:val="hybridMultilevel"/>
    <w:tmpl w:val="2F24ED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1B617D7"/>
    <w:multiLevelType w:val="hybridMultilevel"/>
    <w:tmpl w:val="C64031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A5D0FF2"/>
    <w:multiLevelType w:val="hybridMultilevel"/>
    <w:tmpl w:val="E9145FB6"/>
    <w:lvl w:ilvl="0" w:tplc="74DEC4C4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C702F15"/>
    <w:multiLevelType w:val="multilevel"/>
    <w:tmpl w:val="919ECE78"/>
    <w:lvl w:ilvl="0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Zero"/>
      <w:isLgl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5">
    <w:nsid w:val="1D88311F"/>
    <w:multiLevelType w:val="multilevel"/>
    <w:tmpl w:val="AF0C0C94"/>
    <w:lvl w:ilvl="0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203E2B7E"/>
    <w:multiLevelType w:val="multilevel"/>
    <w:tmpl w:val="01600396"/>
    <w:lvl w:ilvl="0">
      <w:start w:val="1"/>
      <w:numFmt w:val="decimal"/>
      <w:lvlText w:val="%1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28AA3060"/>
    <w:multiLevelType w:val="hybridMultilevel"/>
    <w:tmpl w:val="3078FC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B150F1D"/>
    <w:multiLevelType w:val="hybridMultilevel"/>
    <w:tmpl w:val="01600396"/>
    <w:lvl w:ilvl="0" w:tplc="82463E20">
      <w:start w:val="1"/>
      <w:numFmt w:val="decimal"/>
      <w:lvlText w:val="%1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2DCF0F22"/>
    <w:multiLevelType w:val="multilevel"/>
    <w:tmpl w:val="F6409604"/>
    <w:lvl w:ilvl="0">
      <w:start w:val="1"/>
      <w:numFmt w:val="none"/>
      <w:lvlText w:val="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Zero"/>
      <w:isLgl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10">
    <w:nsid w:val="2ED61003"/>
    <w:multiLevelType w:val="multilevel"/>
    <w:tmpl w:val="0A9425F6"/>
    <w:lvl w:ilvl="0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Zero"/>
      <w:isLgl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11">
    <w:nsid w:val="34A2570A"/>
    <w:multiLevelType w:val="hybridMultilevel"/>
    <w:tmpl w:val="C4CE8EB4"/>
    <w:lvl w:ilvl="0" w:tplc="DD127586">
      <w:start w:val="1"/>
      <w:numFmt w:val="none"/>
      <w:lvlText w:val="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357331B2"/>
    <w:multiLevelType w:val="multilevel"/>
    <w:tmpl w:val="7960BFB8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3">
    <w:nsid w:val="37835947"/>
    <w:multiLevelType w:val="multilevel"/>
    <w:tmpl w:val="060C7042"/>
    <w:lvl w:ilvl="0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398D056C"/>
    <w:multiLevelType w:val="multilevel"/>
    <w:tmpl w:val="646CFE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15">
    <w:nsid w:val="3A4C3825"/>
    <w:multiLevelType w:val="multilevel"/>
    <w:tmpl w:val="AC00263A"/>
    <w:lvl w:ilvl="0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3B1E3607"/>
    <w:multiLevelType w:val="multilevel"/>
    <w:tmpl w:val="27C07550"/>
    <w:lvl w:ilvl="0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Zero"/>
      <w:isLgl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17">
    <w:nsid w:val="3D6F127B"/>
    <w:multiLevelType w:val="multilevel"/>
    <w:tmpl w:val="4492044C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8">
    <w:nsid w:val="43000EB3"/>
    <w:multiLevelType w:val="multilevel"/>
    <w:tmpl w:val="A79C7ED8"/>
    <w:lvl w:ilvl="0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430D022F"/>
    <w:multiLevelType w:val="hybridMultilevel"/>
    <w:tmpl w:val="49B4D5BE"/>
    <w:lvl w:ilvl="0" w:tplc="A4A0F7F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AAA2719"/>
    <w:multiLevelType w:val="hybridMultilevel"/>
    <w:tmpl w:val="C20AA8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ABF39CA"/>
    <w:multiLevelType w:val="multilevel"/>
    <w:tmpl w:val="4112B4D0"/>
    <w:lvl w:ilvl="0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Zero"/>
      <w:isLgl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22">
    <w:nsid w:val="4B5661E5"/>
    <w:multiLevelType w:val="hybridMultilevel"/>
    <w:tmpl w:val="0BCE459A"/>
    <w:lvl w:ilvl="0" w:tplc="A6BABCC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4FBC159F"/>
    <w:multiLevelType w:val="multilevel"/>
    <w:tmpl w:val="C4CE8EB4"/>
    <w:lvl w:ilvl="0">
      <w:start w:val="1"/>
      <w:numFmt w:val="none"/>
      <w:lvlText w:val="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51C12B50"/>
    <w:multiLevelType w:val="multilevel"/>
    <w:tmpl w:val="9EFA805A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Zero"/>
      <w:isLgl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25">
    <w:nsid w:val="55107DC5"/>
    <w:multiLevelType w:val="multilevel"/>
    <w:tmpl w:val="621E71BC"/>
    <w:lvl w:ilvl="0">
      <w:start w:val="3"/>
      <w:numFmt w:val="decimal"/>
      <w:lvlText w:val="%1."/>
      <w:lvlJc w:val="left"/>
      <w:pPr>
        <w:ind w:left="540" w:hanging="540"/>
      </w:pPr>
      <w:rPr>
        <w:vertAlign w:val="baseline"/>
      </w:rPr>
    </w:lvl>
    <w:lvl w:ilvl="1">
      <w:start w:val="1"/>
      <w:numFmt w:val="decimal"/>
      <w:lvlText w:val="%1.%2."/>
      <w:lvlJc w:val="left"/>
      <w:pPr>
        <w:ind w:left="900" w:hanging="540"/>
      </w:pPr>
      <w:rPr>
        <w:vertAlign w:val="baseline"/>
      </w:rPr>
    </w:lvl>
    <w:lvl w:ilvl="2">
      <w:start w:val="2"/>
      <w:numFmt w:val="decimal"/>
      <w:lvlText w:val="%1.%2.%3."/>
      <w:lvlJc w:val="left"/>
      <w:pPr>
        <w:ind w:left="1440" w:hanging="720"/>
      </w:pPr>
      <w:rPr>
        <w:vertAlign w:val="baseline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vertAlign w:val="baseline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vertAlign w:val="baseline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vertAlign w:val="baseline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vertAlign w:val="baseline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vertAlign w:val="baseline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vertAlign w:val="baseline"/>
      </w:rPr>
    </w:lvl>
  </w:abstractNum>
  <w:abstractNum w:abstractNumId="26">
    <w:nsid w:val="5581763F"/>
    <w:multiLevelType w:val="multilevel"/>
    <w:tmpl w:val="4918B4C2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2">
      <w:start w:val="1"/>
      <w:numFmt w:val="decimalZero"/>
      <w:lvlText w:val="%1.%2.%3"/>
      <w:lvlJc w:val="left"/>
      <w:pPr>
        <w:tabs>
          <w:tab w:val="num" w:pos="2138"/>
        </w:tabs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47"/>
        </w:tabs>
        <w:ind w:left="284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16"/>
        </w:tabs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25"/>
        </w:tabs>
        <w:ind w:left="46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94"/>
        </w:tabs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03"/>
        </w:tabs>
        <w:ind w:left="640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472"/>
        </w:tabs>
        <w:ind w:left="7472" w:hanging="1800"/>
      </w:pPr>
      <w:rPr>
        <w:rFonts w:hint="default"/>
      </w:rPr>
    </w:lvl>
  </w:abstractNum>
  <w:abstractNum w:abstractNumId="27">
    <w:nsid w:val="5C8E7991"/>
    <w:multiLevelType w:val="hybridMultilevel"/>
    <w:tmpl w:val="833AF046"/>
    <w:lvl w:ilvl="0" w:tplc="74C2DA94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b w:val="0"/>
        <w:i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5E4A07A7"/>
    <w:multiLevelType w:val="multilevel"/>
    <w:tmpl w:val="C74E91BE"/>
    <w:lvl w:ilvl="0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Zero"/>
      <w:isLgl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29">
    <w:nsid w:val="61DB52C7"/>
    <w:multiLevelType w:val="multilevel"/>
    <w:tmpl w:val="E9145FB6"/>
    <w:lvl w:ilvl="0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62DB41B1"/>
    <w:multiLevelType w:val="multilevel"/>
    <w:tmpl w:val="F6409604"/>
    <w:lvl w:ilvl="0">
      <w:start w:val="1"/>
      <w:numFmt w:val="none"/>
      <w:lvlText w:val="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Zero"/>
      <w:isLgl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31">
    <w:nsid w:val="655C3521"/>
    <w:multiLevelType w:val="hybridMultilevel"/>
    <w:tmpl w:val="49B4D5BE"/>
    <w:lvl w:ilvl="0" w:tplc="A4A0F7F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6AC1C1A"/>
    <w:multiLevelType w:val="hybridMultilevel"/>
    <w:tmpl w:val="2F24ED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A980775"/>
    <w:multiLevelType w:val="hybridMultilevel"/>
    <w:tmpl w:val="A79C7ED8"/>
    <w:lvl w:ilvl="0" w:tplc="74DEC4C4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>
    <w:nsid w:val="70D14CD6"/>
    <w:multiLevelType w:val="multilevel"/>
    <w:tmpl w:val="C74E91BE"/>
    <w:lvl w:ilvl="0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Zero"/>
      <w:isLgl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35">
    <w:nsid w:val="74B52196"/>
    <w:multiLevelType w:val="multilevel"/>
    <w:tmpl w:val="5A04AC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>
    <w:nsid w:val="785E6DC0"/>
    <w:multiLevelType w:val="multilevel"/>
    <w:tmpl w:val="4112B4D0"/>
    <w:lvl w:ilvl="0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Zero"/>
      <w:isLgl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37">
    <w:nsid w:val="7B0B16B6"/>
    <w:multiLevelType w:val="hybridMultilevel"/>
    <w:tmpl w:val="2F24ED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FA82A93"/>
    <w:multiLevelType w:val="multilevel"/>
    <w:tmpl w:val="7D2EAC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Zero"/>
      <w:isLgl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num w:numId="1">
    <w:abstractNumId w:val="0"/>
  </w:num>
  <w:num w:numId="2">
    <w:abstractNumId w:val="31"/>
  </w:num>
  <w:num w:numId="3">
    <w:abstractNumId w:val="25"/>
  </w:num>
  <w:num w:numId="4">
    <w:abstractNumId w:val="26"/>
  </w:num>
  <w:num w:numId="5">
    <w:abstractNumId w:val="34"/>
  </w:num>
  <w:num w:numId="6">
    <w:abstractNumId w:val="34"/>
  </w:num>
  <w:num w:numId="7">
    <w:abstractNumId w:val="38"/>
  </w:num>
  <w:num w:numId="8">
    <w:abstractNumId w:val="9"/>
  </w:num>
  <w:num w:numId="9">
    <w:abstractNumId w:val="11"/>
  </w:num>
  <w:num w:numId="10">
    <w:abstractNumId w:val="23"/>
  </w:num>
  <w:num w:numId="11">
    <w:abstractNumId w:val="8"/>
  </w:num>
  <w:num w:numId="12">
    <w:abstractNumId w:val="6"/>
  </w:num>
  <w:num w:numId="13">
    <w:abstractNumId w:val="21"/>
  </w:num>
  <w:num w:numId="14">
    <w:abstractNumId w:val="30"/>
  </w:num>
  <w:num w:numId="15">
    <w:abstractNumId w:val="28"/>
  </w:num>
  <w:num w:numId="16">
    <w:abstractNumId w:val="24"/>
  </w:num>
  <w:num w:numId="17">
    <w:abstractNumId w:val="5"/>
  </w:num>
  <w:num w:numId="18">
    <w:abstractNumId w:val="10"/>
  </w:num>
  <w:num w:numId="19">
    <w:abstractNumId w:val="13"/>
  </w:num>
  <w:num w:numId="20">
    <w:abstractNumId w:val="16"/>
  </w:num>
  <w:num w:numId="21">
    <w:abstractNumId w:val="15"/>
  </w:num>
  <w:num w:numId="22">
    <w:abstractNumId w:val="3"/>
  </w:num>
  <w:num w:numId="23">
    <w:abstractNumId w:val="29"/>
  </w:num>
  <w:num w:numId="24">
    <w:abstractNumId w:val="33"/>
  </w:num>
  <w:num w:numId="25">
    <w:abstractNumId w:val="18"/>
  </w:num>
  <w:num w:numId="26">
    <w:abstractNumId w:val="4"/>
  </w:num>
  <w:num w:numId="27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2"/>
  </w:num>
  <w:num w:numId="29">
    <w:abstractNumId w:val="17"/>
  </w:num>
  <w:num w:numId="30">
    <w:abstractNumId w:val="0"/>
  </w:num>
  <w:num w:numId="31">
    <w:abstractNumId w:val="14"/>
  </w:num>
  <w:num w:numId="3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36"/>
  </w:num>
  <w:num w:numId="34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"/>
  </w:num>
  <w:num w:numId="36">
    <w:abstractNumId w:val="35"/>
  </w:num>
  <w:num w:numId="37">
    <w:abstractNumId w:val="20"/>
  </w:num>
  <w:num w:numId="38">
    <w:abstractNumId w:val="19"/>
  </w:num>
  <w:num w:numId="39">
    <w:abstractNumId w:val="37"/>
  </w:num>
  <w:num w:numId="40">
    <w:abstractNumId w:val="7"/>
  </w:num>
  <w:num w:numId="41">
    <w:abstractNumId w:val="37"/>
  </w:num>
  <w:num w:numId="42">
    <w:abstractNumId w:val="1"/>
  </w:num>
  <w:num w:numId="43">
    <w:abstractNumId w:val="32"/>
  </w:num>
  <w:num w:numId="44">
    <w:abstractNumId w:val="2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efaultTabStop w:val="708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/>
  <w:rsids>
    <w:rsidRoot w:val="00D00865"/>
    <w:rsid w:val="00002E40"/>
    <w:rsid w:val="00005BAE"/>
    <w:rsid w:val="00010776"/>
    <w:rsid w:val="00015076"/>
    <w:rsid w:val="0001647E"/>
    <w:rsid w:val="00027828"/>
    <w:rsid w:val="000344F6"/>
    <w:rsid w:val="00063FDD"/>
    <w:rsid w:val="00076DEA"/>
    <w:rsid w:val="00077284"/>
    <w:rsid w:val="00081E57"/>
    <w:rsid w:val="000A38F6"/>
    <w:rsid w:val="000A4BD5"/>
    <w:rsid w:val="000B1603"/>
    <w:rsid w:val="000D412F"/>
    <w:rsid w:val="000E05E7"/>
    <w:rsid w:val="000E60EC"/>
    <w:rsid w:val="000F7A41"/>
    <w:rsid w:val="00110B68"/>
    <w:rsid w:val="0012437F"/>
    <w:rsid w:val="001247E2"/>
    <w:rsid w:val="00126444"/>
    <w:rsid w:val="00134254"/>
    <w:rsid w:val="001514A1"/>
    <w:rsid w:val="001531D0"/>
    <w:rsid w:val="001B1628"/>
    <w:rsid w:val="001B1CC0"/>
    <w:rsid w:val="001B3F75"/>
    <w:rsid w:val="001B4301"/>
    <w:rsid w:val="001B63FB"/>
    <w:rsid w:val="001C448A"/>
    <w:rsid w:val="001C6C24"/>
    <w:rsid w:val="001D39A5"/>
    <w:rsid w:val="001E7408"/>
    <w:rsid w:val="001F3625"/>
    <w:rsid w:val="001F775B"/>
    <w:rsid w:val="001F78D2"/>
    <w:rsid w:val="00210C3A"/>
    <w:rsid w:val="00214B77"/>
    <w:rsid w:val="002267D8"/>
    <w:rsid w:val="00230972"/>
    <w:rsid w:val="00230A26"/>
    <w:rsid w:val="00242D1A"/>
    <w:rsid w:val="002555AE"/>
    <w:rsid w:val="00263BA5"/>
    <w:rsid w:val="0026549E"/>
    <w:rsid w:val="00294B6D"/>
    <w:rsid w:val="002A4A31"/>
    <w:rsid w:val="002A5058"/>
    <w:rsid w:val="002B2AFC"/>
    <w:rsid w:val="002E3A26"/>
    <w:rsid w:val="002E62D6"/>
    <w:rsid w:val="002F4B3E"/>
    <w:rsid w:val="002F57FE"/>
    <w:rsid w:val="00311A51"/>
    <w:rsid w:val="0031778A"/>
    <w:rsid w:val="0032165D"/>
    <w:rsid w:val="00330AF5"/>
    <w:rsid w:val="003331FA"/>
    <w:rsid w:val="003335DF"/>
    <w:rsid w:val="003341C9"/>
    <w:rsid w:val="00347ECB"/>
    <w:rsid w:val="00355E4A"/>
    <w:rsid w:val="00375112"/>
    <w:rsid w:val="00394DC2"/>
    <w:rsid w:val="003B3DD6"/>
    <w:rsid w:val="00400F09"/>
    <w:rsid w:val="00401F2B"/>
    <w:rsid w:val="00407A6E"/>
    <w:rsid w:val="00421607"/>
    <w:rsid w:val="00427888"/>
    <w:rsid w:val="00427EE1"/>
    <w:rsid w:val="004436F8"/>
    <w:rsid w:val="0044749A"/>
    <w:rsid w:val="00452614"/>
    <w:rsid w:val="004A1309"/>
    <w:rsid w:val="004A58F2"/>
    <w:rsid w:val="004B03B7"/>
    <w:rsid w:val="004B1D4C"/>
    <w:rsid w:val="004D675E"/>
    <w:rsid w:val="004E7BED"/>
    <w:rsid w:val="00512F86"/>
    <w:rsid w:val="00530899"/>
    <w:rsid w:val="00537F44"/>
    <w:rsid w:val="00550B77"/>
    <w:rsid w:val="00555956"/>
    <w:rsid w:val="00556503"/>
    <w:rsid w:val="0056155B"/>
    <w:rsid w:val="00564B23"/>
    <w:rsid w:val="00573EE4"/>
    <w:rsid w:val="0058483C"/>
    <w:rsid w:val="00587C9A"/>
    <w:rsid w:val="00592DB8"/>
    <w:rsid w:val="00597BF5"/>
    <w:rsid w:val="005B1F86"/>
    <w:rsid w:val="005B4987"/>
    <w:rsid w:val="005D60F3"/>
    <w:rsid w:val="005E2C4A"/>
    <w:rsid w:val="005F0078"/>
    <w:rsid w:val="0062513E"/>
    <w:rsid w:val="00645EC8"/>
    <w:rsid w:val="00650C9A"/>
    <w:rsid w:val="006708E8"/>
    <w:rsid w:val="006764D0"/>
    <w:rsid w:val="0068077D"/>
    <w:rsid w:val="00681EF0"/>
    <w:rsid w:val="00682AE4"/>
    <w:rsid w:val="00692D64"/>
    <w:rsid w:val="006A7FC5"/>
    <w:rsid w:val="006B0A24"/>
    <w:rsid w:val="006C4CA6"/>
    <w:rsid w:val="006D1073"/>
    <w:rsid w:val="006E386F"/>
    <w:rsid w:val="006E5B98"/>
    <w:rsid w:val="00710A48"/>
    <w:rsid w:val="00734987"/>
    <w:rsid w:val="00753880"/>
    <w:rsid w:val="00757935"/>
    <w:rsid w:val="0076078C"/>
    <w:rsid w:val="00775343"/>
    <w:rsid w:val="007840D7"/>
    <w:rsid w:val="007905ED"/>
    <w:rsid w:val="00790CE8"/>
    <w:rsid w:val="007A1A10"/>
    <w:rsid w:val="007C4D79"/>
    <w:rsid w:val="007E1F1D"/>
    <w:rsid w:val="007E7042"/>
    <w:rsid w:val="007E7DFC"/>
    <w:rsid w:val="007F0D5C"/>
    <w:rsid w:val="00803299"/>
    <w:rsid w:val="0082157E"/>
    <w:rsid w:val="00836336"/>
    <w:rsid w:val="00837E7D"/>
    <w:rsid w:val="0084319B"/>
    <w:rsid w:val="00847CB8"/>
    <w:rsid w:val="008755B0"/>
    <w:rsid w:val="008A1B92"/>
    <w:rsid w:val="008A6AD8"/>
    <w:rsid w:val="008C28FC"/>
    <w:rsid w:val="008E200C"/>
    <w:rsid w:val="00901A23"/>
    <w:rsid w:val="009114BF"/>
    <w:rsid w:val="009166C1"/>
    <w:rsid w:val="00942BAE"/>
    <w:rsid w:val="00943F63"/>
    <w:rsid w:val="009456E1"/>
    <w:rsid w:val="00961546"/>
    <w:rsid w:val="0097336B"/>
    <w:rsid w:val="00987362"/>
    <w:rsid w:val="009918E1"/>
    <w:rsid w:val="009948B7"/>
    <w:rsid w:val="009971F6"/>
    <w:rsid w:val="009B0E3B"/>
    <w:rsid w:val="009B3259"/>
    <w:rsid w:val="009C1180"/>
    <w:rsid w:val="009F2E1E"/>
    <w:rsid w:val="009F783D"/>
    <w:rsid w:val="00A2014B"/>
    <w:rsid w:val="00A34A20"/>
    <w:rsid w:val="00A34B24"/>
    <w:rsid w:val="00A46E2A"/>
    <w:rsid w:val="00A50E64"/>
    <w:rsid w:val="00A6034C"/>
    <w:rsid w:val="00A60935"/>
    <w:rsid w:val="00A83B22"/>
    <w:rsid w:val="00A87D2A"/>
    <w:rsid w:val="00A96124"/>
    <w:rsid w:val="00AA129E"/>
    <w:rsid w:val="00AA244B"/>
    <w:rsid w:val="00AA7B2C"/>
    <w:rsid w:val="00AB109B"/>
    <w:rsid w:val="00AB3EAB"/>
    <w:rsid w:val="00AD0DDE"/>
    <w:rsid w:val="00AD1C36"/>
    <w:rsid w:val="00AD708F"/>
    <w:rsid w:val="00AD76E8"/>
    <w:rsid w:val="00AE3B45"/>
    <w:rsid w:val="00AF4870"/>
    <w:rsid w:val="00AF4DD8"/>
    <w:rsid w:val="00AF7046"/>
    <w:rsid w:val="00B1274E"/>
    <w:rsid w:val="00B16E0D"/>
    <w:rsid w:val="00B409F3"/>
    <w:rsid w:val="00B42CC0"/>
    <w:rsid w:val="00B45FE3"/>
    <w:rsid w:val="00B53CE3"/>
    <w:rsid w:val="00B55C96"/>
    <w:rsid w:val="00B60144"/>
    <w:rsid w:val="00B64BC4"/>
    <w:rsid w:val="00B677D9"/>
    <w:rsid w:val="00B71C8A"/>
    <w:rsid w:val="00B72FCE"/>
    <w:rsid w:val="00B9451E"/>
    <w:rsid w:val="00B95145"/>
    <w:rsid w:val="00BA2A7D"/>
    <w:rsid w:val="00BB3E44"/>
    <w:rsid w:val="00BB5E73"/>
    <w:rsid w:val="00BE1B4C"/>
    <w:rsid w:val="00BE3D87"/>
    <w:rsid w:val="00BF56D6"/>
    <w:rsid w:val="00C05E11"/>
    <w:rsid w:val="00C130E7"/>
    <w:rsid w:val="00C20AEA"/>
    <w:rsid w:val="00C3044E"/>
    <w:rsid w:val="00C33CFF"/>
    <w:rsid w:val="00C41856"/>
    <w:rsid w:val="00C47096"/>
    <w:rsid w:val="00C5438E"/>
    <w:rsid w:val="00C57626"/>
    <w:rsid w:val="00C7106C"/>
    <w:rsid w:val="00C8417F"/>
    <w:rsid w:val="00C84F85"/>
    <w:rsid w:val="00CA48DB"/>
    <w:rsid w:val="00CD136A"/>
    <w:rsid w:val="00CD3371"/>
    <w:rsid w:val="00CD4EDF"/>
    <w:rsid w:val="00CD5310"/>
    <w:rsid w:val="00CE1C28"/>
    <w:rsid w:val="00D007DB"/>
    <w:rsid w:val="00D00865"/>
    <w:rsid w:val="00D14AF3"/>
    <w:rsid w:val="00D167DD"/>
    <w:rsid w:val="00D402C1"/>
    <w:rsid w:val="00D41B5B"/>
    <w:rsid w:val="00D41F3C"/>
    <w:rsid w:val="00D47014"/>
    <w:rsid w:val="00D55702"/>
    <w:rsid w:val="00D65872"/>
    <w:rsid w:val="00D7373F"/>
    <w:rsid w:val="00D84B26"/>
    <w:rsid w:val="00D95102"/>
    <w:rsid w:val="00DA0279"/>
    <w:rsid w:val="00DB10CE"/>
    <w:rsid w:val="00DB5452"/>
    <w:rsid w:val="00DB6D4E"/>
    <w:rsid w:val="00DC0510"/>
    <w:rsid w:val="00DC0C7F"/>
    <w:rsid w:val="00DC1D97"/>
    <w:rsid w:val="00DD2EF3"/>
    <w:rsid w:val="00DD70B4"/>
    <w:rsid w:val="00DE02C2"/>
    <w:rsid w:val="00DE0D82"/>
    <w:rsid w:val="00E11F84"/>
    <w:rsid w:val="00E21F5B"/>
    <w:rsid w:val="00E24FEA"/>
    <w:rsid w:val="00E33A75"/>
    <w:rsid w:val="00E50341"/>
    <w:rsid w:val="00E56CAB"/>
    <w:rsid w:val="00E7072A"/>
    <w:rsid w:val="00E7387C"/>
    <w:rsid w:val="00E84456"/>
    <w:rsid w:val="00E96D58"/>
    <w:rsid w:val="00EC33AC"/>
    <w:rsid w:val="00ED5DA1"/>
    <w:rsid w:val="00ED71A0"/>
    <w:rsid w:val="00EE37E3"/>
    <w:rsid w:val="00F15838"/>
    <w:rsid w:val="00F1588D"/>
    <w:rsid w:val="00F1674F"/>
    <w:rsid w:val="00F2009E"/>
    <w:rsid w:val="00F24738"/>
    <w:rsid w:val="00F256FD"/>
    <w:rsid w:val="00F34BE0"/>
    <w:rsid w:val="00F35077"/>
    <w:rsid w:val="00F51ED0"/>
    <w:rsid w:val="00F52393"/>
    <w:rsid w:val="00F56843"/>
    <w:rsid w:val="00F93A9E"/>
    <w:rsid w:val="00F96832"/>
    <w:rsid w:val="00FB7D49"/>
    <w:rsid w:val="00FE149F"/>
    <w:rsid w:val="00FE4D56"/>
    <w:rsid w:val="00FE72DF"/>
    <w:rsid w:val="00FF45A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9F783D"/>
    <w:pPr>
      <w:spacing w:after="200" w:line="276" w:lineRule="auto"/>
    </w:pPr>
    <w:rPr>
      <w:rFonts w:cs="Calibri"/>
      <w:lang w:eastAsia="en-US"/>
    </w:rPr>
  </w:style>
  <w:style w:type="paragraph" w:styleId="1">
    <w:name w:val="heading 1"/>
    <w:basedOn w:val="a0"/>
    <w:link w:val="10"/>
    <w:uiPriority w:val="99"/>
    <w:qFormat/>
    <w:rsid w:val="006C4CA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0"/>
    <w:next w:val="a0"/>
    <w:link w:val="20"/>
    <w:uiPriority w:val="99"/>
    <w:qFormat/>
    <w:locked/>
    <w:rsid w:val="00427EE1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uiPriority w:val="99"/>
    <w:locked/>
    <w:rsid w:val="006C4CA6"/>
    <w:rPr>
      <w:rFonts w:ascii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1"/>
    <w:link w:val="2"/>
    <w:uiPriority w:val="9"/>
    <w:semiHidden/>
    <w:rsid w:val="00EC67D6"/>
    <w:rPr>
      <w:rFonts w:asciiTheme="majorHAnsi" w:eastAsiaTheme="majorEastAsia" w:hAnsiTheme="majorHAnsi" w:cstheme="majorBidi"/>
      <w:b/>
      <w:bCs/>
      <w:i/>
      <w:iCs/>
      <w:sz w:val="28"/>
      <w:szCs w:val="28"/>
      <w:lang w:eastAsia="en-US"/>
    </w:rPr>
  </w:style>
  <w:style w:type="table" w:styleId="a4">
    <w:name w:val="Table Grid"/>
    <w:basedOn w:val="a2"/>
    <w:rsid w:val="00753880"/>
    <w:rPr>
      <w:rFonts w:ascii="Courier New" w:eastAsia="Times New Roman" w:hAnsi="Courier New" w:cs="Courier New"/>
      <w:sz w:val="24"/>
      <w:szCs w:val="24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5">
    <w:name w:val="Hyperlink"/>
    <w:basedOn w:val="a1"/>
    <w:uiPriority w:val="99"/>
    <w:rsid w:val="00836336"/>
    <w:rPr>
      <w:color w:val="auto"/>
      <w:u w:val="single"/>
    </w:rPr>
  </w:style>
  <w:style w:type="paragraph" w:styleId="a6">
    <w:name w:val="Normal (Web)"/>
    <w:basedOn w:val="a0"/>
    <w:rsid w:val="0083633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1"/>
    <w:uiPriority w:val="99"/>
    <w:rsid w:val="00836336"/>
  </w:style>
  <w:style w:type="paragraph" w:styleId="a7">
    <w:name w:val="header"/>
    <w:basedOn w:val="a0"/>
    <w:link w:val="a8"/>
    <w:uiPriority w:val="99"/>
    <w:semiHidden/>
    <w:rsid w:val="00DA027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1"/>
    <w:link w:val="a7"/>
    <w:uiPriority w:val="99"/>
    <w:semiHidden/>
    <w:locked/>
    <w:rsid w:val="00DA0279"/>
  </w:style>
  <w:style w:type="paragraph" w:styleId="a9">
    <w:name w:val="footer"/>
    <w:basedOn w:val="a0"/>
    <w:link w:val="aa"/>
    <w:uiPriority w:val="99"/>
    <w:rsid w:val="00DA027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1"/>
    <w:link w:val="a9"/>
    <w:uiPriority w:val="99"/>
    <w:locked/>
    <w:rsid w:val="00DA0279"/>
  </w:style>
  <w:style w:type="paragraph" w:customStyle="1" w:styleId="Default">
    <w:name w:val="Default"/>
    <w:uiPriority w:val="99"/>
    <w:rsid w:val="00D95102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table" w:customStyle="1" w:styleId="11">
    <w:name w:val="Сетка таблицы1"/>
    <w:uiPriority w:val="99"/>
    <w:rsid w:val="00AD76E8"/>
    <w:rPr>
      <w:rFonts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Balloon Text"/>
    <w:basedOn w:val="a0"/>
    <w:link w:val="ac"/>
    <w:uiPriority w:val="99"/>
    <w:semiHidden/>
    <w:rsid w:val="0001077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c">
    <w:name w:val="Текст выноски Знак"/>
    <w:basedOn w:val="a1"/>
    <w:link w:val="ab"/>
    <w:uiPriority w:val="99"/>
    <w:semiHidden/>
    <w:locked/>
    <w:rsid w:val="00010776"/>
    <w:rPr>
      <w:rFonts w:ascii="Segoe UI" w:hAnsi="Segoe UI" w:cs="Segoe UI"/>
      <w:sz w:val="18"/>
      <w:szCs w:val="18"/>
    </w:rPr>
  </w:style>
  <w:style w:type="paragraph" w:styleId="ad">
    <w:name w:val="List Paragraph"/>
    <w:basedOn w:val="a0"/>
    <w:uiPriority w:val="99"/>
    <w:qFormat/>
    <w:rsid w:val="00F52393"/>
    <w:pPr>
      <w:ind w:left="720"/>
    </w:pPr>
  </w:style>
  <w:style w:type="character" w:customStyle="1" w:styleId="bx-messenger-ajax">
    <w:name w:val="bx-messenger-ajax"/>
    <w:basedOn w:val="a1"/>
    <w:uiPriority w:val="99"/>
    <w:rsid w:val="00A87D2A"/>
  </w:style>
  <w:style w:type="paragraph" w:styleId="ae">
    <w:name w:val="Body Text"/>
    <w:basedOn w:val="a0"/>
    <w:link w:val="af"/>
    <w:uiPriority w:val="99"/>
    <w:rsid w:val="00063FDD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">
    <w:name w:val="Основной текст Знак"/>
    <w:basedOn w:val="a1"/>
    <w:link w:val="ae"/>
    <w:uiPriority w:val="99"/>
    <w:semiHidden/>
    <w:locked/>
    <w:rsid w:val="00710A48"/>
    <w:rPr>
      <w:lang w:eastAsia="en-US"/>
    </w:rPr>
  </w:style>
  <w:style w:type="paragraph" w:customStyle="1" w:styleId="af0">
    <w:name w:val="Знак"/>
    <w:basedOn w:val="a0"/>
    <w:uiPriority w:val="99"/>
    <w:rsid w:val="00063FDD"/>
    <w:pPr>
      <w:tabs>
        <w:tab w:val="left" w:pos="708"/>
      </w:tabs>
      <w:spacing w:before="100" w:beforeAutospacing="1" w:after="0" w:line="240" w:lineRule="auto"/>
      <w:jc w:val="both"/>
    </w:pPr>
    <w:rPr>
      <w:rFonts w:ascii="Tahoma" w:eastAsia="SimSun" w:hAnsi="Tahoma" w:cs="Tahoma"/>
      <w:kern w:val="2"/>
      <w:sz w:val="24"/>
      <w:szCs w:val="24"/>
      <w:lang w:val="en-US" w:eastAsia="zh-CN"/>
    </w:rPr>
  </w:style>
  <w:style w:type="character" w:styleId="af1">
    <w:name w:val="Emphasis"/>
    <w:basedOn w:val="a1"/>
    <w:uiPriority w:val="99"/>
    <w:qFormat/>
    <w:locked/>
    <w:rsid w:val="009B3259"/>
    <w:rPr>
      <w:rFonts w:ascii="Times New Roman" w:hAnsi="Times New Roman" w:cs="Times New Roman"/>
      <w:i/>
      <w:iCs/>
    </w:rPr>
  </w:style>
  <w:style w:type="paragraph" w:styleId="HTML">
    <w:name w:val="HTML Preformatted"/>
    <w:basedOn w:val="a0"/>
    <w:link w:val="HTML0"/>
    <w:uiPriority w:val="99"/>
    <w:rsid w:val="002267D8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hAnsi="Courier New" w:cs="Courier New"/>
      <w:sz w:val="20"/>
      <w:szCs w:val="20"/>
      <w:lang w:eastAsia="ru-RU"/>
    </w:rPr>
  </w:style>
  <w:style w:type="character" w:customStyle="1" w:styleId="HTMLPreformattedChar">
    <w:name w:val="HTML Preformatted Char"/>
    <w:basedOn w:val="a1"/>
    <w:uiPriority w:val="99"/>
    <w:semiHidden/>
    <w:locked/>
    <w:rsid w:val="00710A48"/>
    <w:rPr>
      <w:rFonts w:ascii="Courier New" w:hAnsi="Courier New" w:cs="Courier New"/>
      <w:sz w:val="20"/>
      <w:szCs w:val="20"/>
      <w:lang w:eastAsia="en-US"/>
    </w:rPr>
  </w:style>
  <w:style w:type="character" w:styleId="af2">
    <w:name w:val="Strong"/>
    <w:basedOn w:val="a1"/>
    <w:uiPriority w:val="22"/>
    <w:qFormat/>
    <w:locked/>
    <w:rsid w:val="002267D8"/>
    <w:rPr>
      <w:b/>
      <w:bCs/>
    </w:rPr>
  </w:style>
  <w:style w:type="character" w:customStyle="1" w:styleId="HTML0">
    <w:name w:val="Стандартный HTML Знак"/>
    <w:link w:val="HTML"/>
    <w:uiPriority w:val="99"/>
    <w:locked/>
    <w:rsid w:val="00FE4D56"/>
    <w:rPr>
      <w:rFonts w:ascii="Courier New" w:hAnsi="Courier New" w:cs="Courier New"/>
      <w:lang w:val="ru-RU" w:eastAsia="ru-RU"/>
    </w:rPr>
  </w:style>
  <w:style w:type="paragraph" w:customStyle="1" w:styleId="card-text">
    <w:name w:val="card-text"/>
    <w:basedOn w:val="a0"/>
    <w:uiPriority w:val="99"/>
    <w:rsid w:val="00FE4D56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ru-RU"/>
    </w:rPr>
  </w:style>
  <w:style w:type="character" w:customStyle="1" w:styleId="extendedtext-short">
    <w:name w:val="extendedtext-short"/>
    <w:uiPriority w:val="99"/>
    <w:rsid w:val="00901A23"/>
  </w:style>
  <w:style w:type="paragraph" w:styleId="a">
    <w:name w:val="List Bullet"/>
    <w:basedOn w:val="a0"/>
    <w:uiPriority w:val="99"/>
    <w:rsid w:val="005B4987"/>
    <w:pPr>
      <w:numPr>
        <w:numId w:val="30"/>
      </w:numPr>
      <w:spacing w:before="40" w:after="40"/>
    </w:pPr>
    <w:rPr>
      <w:rFonts w:ascii="TimesNewRoman" w:hAnsi="TimesNewRoman" w:cs="TimesNewRoman"/>
      <w:lang w:val="en-US"/>
    </w:rPr>
  </w:style>
  <w:style w:type="paragraph" w:styleId="af3">
    <w:name w:val="Body Text Indent"/>
    <w:basedOn w:val="a0"/>
    <w:link w:val="af4"/>
    <w:uiPriority w:val="99"/>
    <w:unhideWhenUsed/>
    <w:rsid w:val="00F93A9E"/>
    <w:pPr>
      <w:spacing w:after="120"/>
      <w:ind w:left="283"/>
    </w:pPr>
  </w:style>
  <w:style w:type="character" w:customStyle="1" w:styleId="af4">
    <w:name w:val="Основной текст с отступом Знак"/>
    <w:basedOn w:val="a1"/>
    <w:link w:val="af3"/>
    <w:uiPriority w:val="99"/>
    <w:rsid w:val="00F93A9E"/>
    <w:rPr>
      <w:rFonts w:cs="Calibri"/>
      <w:lang w:eastAsia="en-US"/>
    </w:rPr>
  </w:style>
  <w:style w:type="character" w:customStyle="1" w:styleId="extendedtext-shortextended-textshort">
    <w:name w:val="extendedtext-short extended-text__short"/>
    <w:basedOn w:val="a1"/>
    <w:rsid w:val="00F93A9E"/>
  </w:style>
  <w:style w:type="paragraph" w:styleId="af5">
    <w:name w:val="Subtitle"/>
    <w:basedOn w:val="a0"/>
    <w:link w:val="af6"/>
    <w:qFormat/>
    <w:rsid w:val="002E3A26"/>
    <w:pPr>
      <w:widowControl w:val="0"/>
      <w:suppressAutoHyphens/>
      <w:autoSpaceDE w:val="0"/>
      <w:autoSpaceDN w:val="0"/>
      <w:spacing w:after="222" w:line="240" w:lineRule="auto"/>
      <w:jc w:val="center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f6">
    <w:name w:val="Подзаголовок Знак"/>
    <w:basedOn w:val="a1"/>
    <w:link w:val="af5"/>
    <w:rsid w:val="002E3A26"/>
    <w:rPr>
      <w:rFonts w:ascii="Times New Roman" w:eastAsia="Times New Roman" w:hAnsi="Times New Roman"/>
      <w:sz w:val="28"/>
      <w:szCs w:val="28"/>
    </w:rPr>
  </w:style>
  <w:style w:type="character" w:customStyle="1" w:styleId="3">
    <w:name w:val="Основной текст (3)_"/>
    <w:link w:val="30"/>
    <w:uiPriority w:val="99"/>
    <w:locked/>
    <w:rsid w:val="00421607"/>
    <w:rPr>
      <w:rFonts w:cs="Calibri"/>
      <w:shd w:val="clear" w:color="auto" w:fill="FFFFFF"/>
    </w:rPr>
  </w:style>
  <w:style w:type="paragraph" w:customStyle="1" w:styleId="30">
    <w:name w:val="Основной текст (3)"/>
    <w:basedOn w:val="a0"/>
    <w:link w:val="3"/>
    <w:uiPriority w:val="99"/>
    <w:rsid w:val="00421607"/>
    <w:pPr>
      <w:widowControl w:val="0"/>
      <w:shd w:val="clear" w:color="auto" w:fill="FFFFFF"/>
      <w:spacing w:after="0" w:line="533" w:lineRule="exact"/>
      <w:jc w:val="center"/>
    </w:pPr>
    <w:rPr>
      <w:lang w:eastAsia="ru-RU"/>
    </w:rPr>
  </w:style>
  <w:style w:type="paragraph" w:customStyle="1" w:styleId="ConsPlusNormal">
    <w:name w:val="ConsPlusNormal"/>
    <w:qFormat/>
    <w:rsid w:val="00421607"/>
    <w:pPr>
      <w:widowControl w:val="0"/>
      <w:autoSpaceDE w:val="0"/>
      <w:autoSpaceDN w:val="0"/>
      <w:adjustRightInd w:val="0"/>
    </w:pPr>
    <w:rPr>
      <w:rFonts w:ascii="Arial" w:eastAsia="Times New Roman" w:hAnsi="Arial" w:cs="Arial"/>
      <w:sz w:val="20"/>
      <w:szCs w:val="20"/>
    </w:rPr>
  </w:style>
  <w:style w:type="character" w:customStyle="1" w:styleId="fontstyle21">
    <w:name w:val="fontstyle21"/>
    <w:rsid w:val="00421607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1747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7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7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7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7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7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7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8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8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8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8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8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8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8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8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8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8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748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8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8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8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8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8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74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748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8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8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8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74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748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8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8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8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8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74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748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74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748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8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8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7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748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8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74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748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8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8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8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8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8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74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748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8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8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8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8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8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8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8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8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8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8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8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8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8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8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74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749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9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9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74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749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9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9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9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9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7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4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74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4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4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174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1749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9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9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9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9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9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9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74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749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9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9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9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9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9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9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9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74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749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9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9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9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74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749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9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9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749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9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9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9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9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9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9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9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9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74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749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9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9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9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9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9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9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9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9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9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9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74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749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9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74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4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75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7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74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750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750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1749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750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17497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17496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17498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17495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17498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17498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317497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317500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1749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9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9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9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9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74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749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9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9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9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9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75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749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50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50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50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50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50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50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3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5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6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45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43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03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55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6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32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76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23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59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058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050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105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77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071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846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299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98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23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97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97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325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79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847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052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863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486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80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516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484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426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205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93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971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82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54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708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135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334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76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300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144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980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0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98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615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721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366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77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217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148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115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74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156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016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14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180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816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624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58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46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153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4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756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735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86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320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24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60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932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836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971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069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57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568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377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15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000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449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832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010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932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046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899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203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248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36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395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31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71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047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217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317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64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743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455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780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654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83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495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806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570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634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724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66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86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1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62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12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760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664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972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840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42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675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512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825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0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84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329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805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406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954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128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919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665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913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646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621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621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835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242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330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493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677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98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32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958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932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35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353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770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175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99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https://avatars.mds.yandex.net/i?id=91c487127a76349ee37440e9c4a5ace7dd8456f9-5683625-images-thumbs&amp;n=13" TargetMode="External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4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https://avatars.mds.yandex.net/i?id=784adf6470e3867f84461d65d5672f5b8f7257d4-16441608-images-thumbs&amp;n=13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639</TotalTime>
  <Pages>26</Pages>
  <Words>6341</Words>
  <Characters>43871</Characters>
  <Application>Microsoft Office Word</Application>
  <DocSecurity>0</DocSecurity>
  <Lines>365</Lines>
  <Paragraphs>100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50112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ЦПО</dc:creator>
  <cp:keywords/>
  <dc:description/>
  <cp:lastModifiedBy>User</cp:lastModifiedBy>
  <cp:revision>41</cp:revision>
  <cp:lastPrinted>2022-11-22T11:31:00Z</cp:lastPrinted>
  <dcterms:created xsi:type="dcterms:W3CDTF">2023-05-13T22:04:00Z</dcterms:created>
  <dcterms:modified xsi:type="dcterms:W3CDTF">2026-02-10T07:53:00Z</dcterms:modified>
</cp:coreProperties>
</file>